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42.png" ContentType="image/png"/>
  <Override PartName="/word/media/rId25.png" ContentType="image/png"/>
  <Override PartName="/word/media/rId20.png" ContentType="image/png"/>
  <Override PartName="/word/media/rId28.png" ContentType="image/png"/>
  <Override PartName="/word/media/rId36.png" ContentType="image/png"/>
  <Override PartName="/word/media/rId53.png" ContentType="image/png"/>
  <Override PartName="/word/media/rId48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Les</w:t>
      </w:r>
      <w:r>
        <w:t xml:space="preserve"> </w:t>
      </w:r>
      <w:r>
        <w:t xml:space="preserve">Ruines</w:t>
      </w:r>
      <w:r>
        <w:t xml:space="preserve"> </w:t>
      </w:r>
      <w:r>
        <w:t xml:space="preserve">d'Annùminas</w:t>
      </w:r>
    </w:p>
    <w:bookmarkStart w:id="64" w:name="les-ruines-dannùminas"/>
    <w:p>
      <w:pPr>
        <w:pStyle w:val="Titre1"/>
      </w:pPr>
      <w:r>
        <w:t xml:space="preserve">Les Ruines d’Annùminas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lockText"/>
      </w:pPr>
      <w:r>
        <w:t xml:space="preserve">Une aventure pour HARP | Terre du Milieu - Auteur : Scott Metzger -</w:t>
      </w:r>
      <w:r>
        <w:t xml:space="preserve"> </w:t>
      </w:r>
      <w:r>
        <w:t xml:space="preserve">Développement : Jeff Tidball - Traduction &amp; Conversion HARP :</w:t>
      </w:r>
      <w:r>
        <w:t xml:space="preserve"> </w:t>
      </w:r>
      <w:r>
        <w:t xml:space="preserve">Mando</w:t>
      </w:r>
    </w:p>
    <w:p>
      <w:pPr>
        <w:pStyle w:val="BlockText"/>
      </w:pPr>
      <w:r>
        <w:t xml:space="preserve">This adventure is for use with The Lord of the Rings Roleplaying</w:t>
      </w:r>
      <w:r>
        <w:t xml:space="preserve"> </w:t>
      </w:r>
      <w:r>
        <w:t xml:space="preserve">Game, published by Decipher, Inc. It is made freely available in PDF</w:t>
      </w:r>
      <w:r>
        <w:t xml:space="preserve"> </w:t>
      </w:r>
      <w:r>
        <w:t xml:space="preserve">format on the web through Decipher’s web presence at www.decipher.com</w:t>
      </w:r>
      <w:r>
        <w:t xml:space="preserve"> </w:t>
      </w:r>
      <w:r>
        <w:t xml:space="preserve">and other sites, and may not be posted in other locations without</w:t>
      </w:r>
      <w:r>
        <w:t xml:space="preserve"> </w:t>
      </w:r>
      <w:r>
        <w:t xml:space="preserve">permission.</w:t>
      </w:r>
    </w:p>
    <w:p>
      <w:pPr>
        <w:pStyle w:val="BlockText"/>
      </w:pPr>
      <w:r>
        <w:t xml:space="preserve">© MMIII New Line Productions, Inc. All Rights Reserved. ™ The Saul</w:t>
      </w:r>
      <w:r>
        <w:t xml:space="preserve"> </w:t>
      </w:r>
      <w:r>
        <w:t xml:space="preserve">Zaentz Company d/b/a Tolkien Enterprises under license to New Line</w:t>
      </w:r>
      <w:r>
        <w:t xml:space="preserve"> </w:t>
      </w:r>
      <w:r>
        <w:t xml:space="preserve">Productions, Inc. All Rights Reserved. The Lord of the Rings, The</w:t>
      </w:r>
      <w:r>
        <w:t xml:space="preserve"> </w:t>
      </w:r>
      <w:r>
        <w:t xml:space="preserve">Fellowship of the Ring, The Two Towers, and the characters and places</w:t>
      </w:r>
      <w:r>
        <w:t xml:space="preserve"> </w:t>
      </w:r>
      <w:r>
        <w:t xml:space="preserve">therin, are trademarks of The Saul Zaentz Company d/b/a Tolkien</w:t>
      </w:r>
      <w:r>
        <w:t xml:space="preserve"> </w:t>
      </w:r>
      <w:r>
        <w:t xml:space="preserve">Enterprises under license to New Line Productions, Inc. All Rights</w:t>
      </w:r>
      <w:r>
        <w:t xml:space="preserve"> </w:t>
      </w:r>
      <w:r>
        <w:t xml:space="preserve">Reserved. No part of this publication may be reproduced, stored in a</w:t>
      </w:r>
      <w:r>
        <w:t xml:space="preserve"> </w:t>
      </w:r>
      <w:r>
        <w:t xml:space="preserve">retrieval system, or transmitted in any form or by any means,</w:t>
      </w:r>
      <w:r>
        <w:t xml:space="preserve"> </w:t>
      </w:r>
      <w:r>
        <w:t xml:space="preserve">electronic, mechanical, photocopying, recording, or otherwise, without</w:t>
      </w:r>
      <w:r>
        <w:t xml:space="preserve"> </w:t>
      </w:r>
      <w:r>
        <w:t xml:space="preserve">permission of New Line. Decipher, Inc. Authorized User. © 2003 Decipher,</w:t>
      </w:r>
      <w:r>
        <w:t xml:space="preserve"> </w:t>
      </w:r>
      <w:r>
        <w:t xml:space="preserve">Inc.</w:t>
      </w:r>
    </w:p>
    <w:bookmarkStart w:id="32" w:name="laventure"/>
    <w:p>
      <w:pPr>
        <w:pStyle w:val="Titre2"/>
      </w:pPr>
      <w:r>
        <w:t xml:space="preserve">L’Aventure</w:t>
      </w:r>
    </w:p>
    <w:p>
      <w:pPr>
        <w:pStyle w:val="FirstParagraph"/>
      </w:pPr>
      <w:r>
        <w:t xml:space="preserve">« Les Ruines d’Annùminas » est une aventure pour HARP | Terre du</w:t>
      </w:r>
      <w:r>
        <w:t xml:space="preserve"> </w:t>
      </w:r>
      <w:r>
        <w:t xml:space="preserve">Milieu qui se déroule en Eriador dans les années précédant la Guerre de</w:t>
      </w:r>
      <w:r>
        <w:t xml:space="preserve"> </w:t>
      </w:r>
      <w:r>
        <w:t xml:space="preserve">l’Anneau (TA 2953 –3018). Cette aventure mettra au défi un groupe de</w:t>
      </w:r>
      <w:r>
        <w:t xml:space="preserve"> </w:t>
      </w:r>
      <w:r>
        <w:t xml:space="preserve">quatre à cinq héros débutants, qui sont idéalement des alliés des</w:t>
      </w:r>
      <w:r>
        <w:t xml:space="preserve"> </w:t>
      </w:r>
      <w:r>
        <w:t xml:space="preserve">Rôdeurs du Nord. Si la compagnie se compose de plus de cinq héros, le MJ</w:t>
      </w:r>
      <w:r>
        <w:t xml:space="preserve"> </w:t>
      </w:r>
      <w:r>
        <w:t xml:space="preserve">devra augmenter le nombre d’adversaires, leur niveau de puissance, ou</w:t>
      </w:r>
      <w:r>
        <w:t xml:space="preserve"> </w:t>
      </w:r>
      <w:r>
        <w:t xml:space="preserve">leur armement.</w:t>
      </w:r>
    </w:p>
    <w:bookmarkStart w:id="23" w:name="toile-de-fond"/>
    <w:p>
      <w:pPr>
        <w:pStyle w:val="Titre3"/>
      </w:pPr>
      <w:r>
        <w:t xml:space="preserve">Toile de fond</w:t>
      </w:r>
    </w:p>
    <w:p>
      <w:pPr>
        <w:pStyle w:val="FirstParagraph"/>
      </w:pPr>
      <w:r>
        <w:t xml:space="preserve">Ces derniers mois, les Rôdeurs du Nord ont repéré des hommes louches</w:t>
      </w:r>
      <w:r>
        <w:t xml:space="preserve"> </w:t>
      </w:r>
      <w:r>
        <w:t xml:space="preserve">en train d’explorer les Hauts des Galgals. Il y a moins de dix jours, de</w:t>
      </w:r>
      <w:r>
        <w:t xml:space="preserve"> </w:t>
      </w:r>
      <w:r>
        <w:t xml:space="preserve">nombreux Hommes Sauvages ont traversé Bree en route vers la Voie Verte.</w:t>
      </w:r>
      <w:r>
        <w:t xml:space="preserve"> </w:t>
      </w:r>
      <w:r>
        <w:t xml:space="preserve">Les Rôdeurs sont certains que ce sont des bandits projetant une mise à</w:t>
      </w:r>
      <w:r>
        <w:t xml:space="preserve"> </w:t>
      </w:r>
      <w:r>
        <w:t xml:space="preserve">sac des tombes sacrées. Pelegond est le capitaine des Rôdeurs qui</w:t>
      </w:r>
      <w:r>
        <w:t xml:space="preserve"> </w:t>
      </w:r>
      <w:r>
        <w:t xml:space="preserve">veillent sur cette région. Ses hommes sont déjà occupés au Nord, il a</w:t>
      </w:r>
      <w:r>
        <w:t xml:space="preserve"> </w:t>
      </w:r>
      <w:r>
        <w:t xml:space="preserve">donc regroupé une compagnie composée de jeunes Rôdeurs et de quelques</w:t>
      </w:r>
      <w:r>
        <w:t xml:space="preserve"> </w:t>
      </w:r>
      <w:r>
        <w:t xml:space="preserve">alliés - les personnages des joueurs - pour mettre la main sur ces</w:t>
      </w:r>
      <w:r>
        <w:t xml:space="preserve"> </w:t>
      </w:r>
      <w:r>
        <w:t xml:space="preserve">bandits.</w:t>
      </w:r>
    </w:p>
    <w:bookmarkEnd w:id="23"/>
    <w:bookmarkStart w:id="24" w:name="que-se-passe-t-il"/>
    <w:p>
      <w:pPr>
        <w:pStyle w:val="Titre3"/>
      </w:pPr>
      <w:r>
        <w:t xml:space="preserve">Que se passe-t-il ?</w:t>
      </w:r>
    </w:p>
    <w:p>
      <w:pPr>
        <w:pStyle w:val="FirstParagraph"/>
      </w:pPr>
      <w:r>
        <w:t xml:space="preserve">Deux groupes séparés de bandits Dunéens (les « Faucons » et les</w:t>
      </w:r>
      <w:r>
        <w:t xml:space="preserve"> </w:t>
      </w:r>
      <w:r>
        <w:t xml:space="preserve">« Chasseurs »), encouragés par les promesses de récompenses faites par</w:t>
      </w:r>
      <w:r>
        <w:t xml:space="preserve"> </w:t>
      </w:r>
      <w:r>
        <w:t xml:space="preserve">Saroumane pour toute information et toute relique venant des tombeaux</w:t>
      </w:r>
      <w:r>
        <w:t xml:space="preserve"> </w:t>
      </w:r>
      <w:r>
        <w:t xml:space="preserve">sacrés, ont commencé à descendre la Voie Verte. Les Faucons se sont mis</w:t>
      </w:r>
      <w:r>
        <w:t xml:space="preserve"> </w:t>
      </w:r>
      <w:r>
        <w:t xml:space="preserve">en route les premiers, les Chasseurs les ont suivis avec un jour de</w:t>
      </w:r>
      <w:r>
        <w:t xml:space="preserve"> </w:t>
      </w:r>
      <w:r>
        <w:t xml:space="preserve">retard. Ils ont coupé à travers champs, suivant la rive du Brandevin. À</w:t>
      </w:r>
      <w:r>
        <w:t xml:space="preserve"> </w:t>
      </w:r>
      <w:r>
        <w:t xml:space="preserve">l’ouest des Hauts du Nord, des Loups Terrifiants ont tendu une embuscade</w:t>
      </w:r>
      <w:r>
        <w:t xml:space="preserve"> </w:t>
      </w:r>
      <w:r>
        <w:t xml:space="preserve">aux deux groupes et ont entraîné quelques victimes au loin pour les</w:t>
      </w:r>
      <w:r>
        <w:t xml:space="preserve"> </w:t>
      </w:r>
      <w:r>
        <w:t xml:space="preserve">dévorer. Les Faucons ont atteint le Lac du Crépuscule les premiers, se</w:t>
      </w:r>
      <w:r>
        <w:t xml:space="preserve"> </w:t>
      </w:r>
      <w:r>
        <w:t xml:space="preserve">mettant à creuser sur le bord de la rive orientale. Les Chasseurs sont</w:t>
      </w:r>
      <w:r>
        <w:t xml:space="preserve"> </w:t>
      </w:r>
      <w:r>
        <w:t xml:space="preserve">arrivés deux jours plus tard et se sont mis à creuser sous un grand</w:t>
      </w:r>
      <w:r>
        <w:t xml:space="preserve"> </w:t>
      </w:r>
      <w:r>
        <w:t xml:space="preserve">tertre funéraire. Les bandes rivales se méfiaient l’une de l’autre et se</w:t>
      </w:r>
      <w:r>
        <w:t xml:space="preserve"> </w:t>
      </w:r>
      <w:r>
        <w:t xml:space="preserve">sont même affrontées lors d’une escarmouche une nuit, mais bientôt les</w:t>
      </w:r>
      <w:r>
        <w:t xml:space="preserve"> </w:t>
      </w:r>
      <w:r>
        <w:t xml:space="preserve">Dunéens ont découvert qu’ils étaient menacés par des dangers bien plus</w:t>
      </w:r>
      <w:r>
        <w:t xml:space="preserve"> </w:t>
      </w:r>
      <w:r>
        <w:t xml:space="preserve">importants…</w:t>
      </w:r>
    </w:p>
    <w:bookmarkEnd w:id="24"/>
    <w:bookmarkStart w:id="31" w:name="X04eb580384d444b7d5878e7349c8c146b3c9bc0"/>
    <w:p>
      <w:pPr>
        <w:pStyle w:val="Titre3"/>
      </w:pPr>
      <w:r>
        <w:t xml:space="preserve">Que trouve-t-on dans</w:t>
      </w:r>
      <w:r>
        <w:t xml:space="preserve"> </w:t>
      </w:r>
      <w:r>
        <w:t xml:space="preserve">les Hauts des Galgals ?</w:t>
      </w:r>
    </w:p>
    <w:p>
      <w:pPr>
        <w:pStyle w:val="BlockText"/>
      </w:pPr>
      <w:r>
        <w:t xml:space="preserve">« Des moutons s’avancèrent un moment, mais bientôt les collines</w:t>
      </w:r>
      <w:r>
        <w:t xml:space="preserve"> </w:t>
      </w:r>
      <w:r>
        <w:t xml:space="preserve">furent de nouveau vides. Une ombre sortit de sombres endroits au loin,</w:t>
      </w:r>
      <w:r>
        <w:t xml:space="preserve"> </w:t>
      </w:r>
      <w:r>
        <w:t xml:space="preserve">et les ossements s’agitèrent dans les tertres. Des cercles de pierre</w:t>
      </w:r>
      <w:r>
        <w:t xml:space="preserve"> </w:t>
      </w:r>
      <w:r>
        <w:t xml:space="preserve">grimaçaient de la terre comme des dents brisées dans le clair de lune. »</w:t>
      </w:r>
      <w:r>
        <w:t xml:space="preserve"> </w:t>
      </w:r>
      <w:r>
        <w:t xml:space="preserve">Le Seigneur des Anneaux - Livre I - Chapitre 7</w:t>
      </w:r>
    </w:p>
    <w:p>
      <w:pPr>
        <w:pStyle w:val="CaptionedFigure"/>
      </w:pPr>
      <w:r>
        <w:drawing>
          <wp:inline>
            <wp:extent cx="5943600" cy="3372993"/>
            <wp:effectExtent b="0" l="0" r="0" t="0"/>
            <wp:docPr descr="Hauts des Galgals" title="" id="26" name="Picture"/>
            <a:graphic>
              <a:graphicData uri="http://schemas.openxmlformats.org/drawingml/2006/picture">
                <pic:pic>
                  <pic:nvPicPr>
                    <pic:cNvPr descr="images/hauts-des-galgals.png" id="27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7299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Hauts des Galgals</w:t>
      </w:r>
    </w:p>
    <w:p>
      <w:pPr>
        <w:pStyle w:val="Corpsdetexte"/>
      </w:pPr>
      <w:r>
        <w:t xml:space="preserve">Situés à l’est de la Vieille Forêt</w:t>
      </w:r>
      <w:r>
        <w:t xml:space="preserve"> </w:t>
      </w:r>
      <w:r>
        <w:rPr>
          <w:iCs/>
          <w:i/>
        </w:rPr>
        <w:t xml:space="preserve">(S. « Taur Iaur »)</w:t>
      </w:r>
      <w:r>
        <w:t xml:space="preserve"> </w:t>
      </w:r>
      <w:r>
        <w:t xml:space="preserve">et au</w:t>
      </w:r>
      <w:r>
        <w:t xml:space="preserve"> </w:t>
      </w:r>
      <w:r>
        <w:t xml:space="preserve">sud-ouest de Bree, les Hauts des Galgals</w:t>
      </w:r>
      <w:r>
        <w:t xml:space="preserve"> </w:t>
      </w:r>
      <w:r>
        <w:rPr>
          <w:iCs/>
          <w:i/>
        </w:rPr>
        <w:t xml:space="preserve">(S. « Tyrn Gorthad »)</w:t>
      </w:r>
      <w:r>
        <w:t xml:space="preserve"> </w:t>
      </w:r>
      <w:r>
        <w:t xml:space="preserve">sont parsemés de nombreux tumulus (aussi appelés galgals, d’où le nom de</w:t>
      </w:r>
      <w:r>
        <w:t xml:space="preserve"> </w:t>
      </w:r>
      <w:r>
        <w:t xml:space="preserve">ces collines) où gisent les ancêtres des Edain, enterrés là avant que</w:t>
      </w:r>
      <w:r>
        <w:t xml:space="preserve"> </w:t>
      </w:r>
      <w:r>
        <w:t xml:space="preserve">ceux-ci n’entrassent en Beleriand. Au Troisième Âge, les Hauts furent</w:t>
      </w:r>
      <w:r>
        <w:t xml:space="preserve"> </w:t>
      </w:r>
      <w:r>
        <w:t xml:space="preserve">possédés par l’Arnor, puis par le Cardolan après la division de l’Arnor</w:t>
      </w:r>
      <w:r>
        <w:t xml:space="preserve"> </w:t>
      </w:r>
      <w:r>
        <w:t xml:space="preserve">en 3A-861 ; les habitants de ces royaumes tiennent en profond respect</w:t>
      </w:r>
      <w:r>
        <w:t xml:space="preserve"> </w:t>
      </w:r>
      <w:r>
        <w:t xml:space="preserve">les tombes des Hauts, et de nombreux seigneurs et rois des Dúnedain y</w:t>
      </w:r>
      <w:r>
        <w:t xml:space="preserve"> </w:t>
      </w:r>
      <w:r>
        <w:t xml:space="preserve">sont inhumés.</w:t>
      </w:r>
    </w:p>
    <w:p>
      <w:pPr>
        <w:pStyle w:val="CaptionedFigure"/>
      </w:pPr>
      <w:r>
        <w:drawing>
          <wp:inline>
            <wp:extent cx="5943600" cy="5943600"/>
            <wp:effectExtent b="0" l="0" r="0" t="0"/>
            <wp:docPr descr="La Comté" title="" id="29" name="Picture"/>
            <a:graphic>
              <a:graphicData uri="http://schemas.openxmlformats.org/drawingml/2006/picture">
                <pic:pic>
                  <pic:nvPicPr>
                    <pic:cNvPr descr="images/la-comte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La Comté</w:t>
      </w:r>
    </w:p>
    <w:bookmarkEnd w:id="31"/>
    <w:bookmarkEnd w:id="32"/>
    <w:bookmarkStart w:id="33" w:name="acte-i---lappel-de-pelegond"/>
    <w:p>
      <w:pPr>
        <w:pStyle w:val="Titre2"/>
      </w:pPr>
      <w:r>
        <w:t xml:space="preserve">Acte I - L’Appel de Pelegond</w:t>
      </w:r>
    </w:p>
    <w:p>
      <w:pPr>
        <w:pStyle w:val="FirstParagraph"/>
      </w:pPr>
      <w:r>
        <w:t xml:space="preserve">Quelle que soit la manière dont ils lui ont été présentés, Pelegond</w:t>
      </w:r>
      <w:r>
        <w:t xml:space="preserve"> </w:t>
      </w:r>
      <w:r>
        <w:t xml:space="preserve">regroupe les PJs (Personnages des Joueurs) dans la forêt proche du</w:t>
      </w:r>
      <w:r>
        <w:t xml:space="preserve"> </w:t>
      </w:r>
      <w:r>
        <w:t xml:space="preserve">village d’Archet, juste au nord de Bree. Pelegond avertit les héros</w:t>
      </w:r>
      <w:r>
        <w:t xml:space="preserve"> </w:t>
      </w:r>
      <w:r>
        <w:t xml:space="preserve">qu’une Ombre est en train de descendre sur l’Eriador.</w:t>
      </w:r>
    </w:p>
    <w:p>
      <w:pPr>
        <w:pStyle w:val="BlockText"/>
      </w:pPr>
      <w:r>
        <w:t xml:space="preserve">« Depuis longtemps, mes gens ont gardé les terres de l’ancien Royaume</w:t>
      </w:r>
      <w:r>
        <w:t xml:space="preserve"> </w:t>
      </w:r>
      <w:r>
        <w:t xml:space="preserve">d’Arnor, repoussant les Orques et des ennemis plus noirs encore, venus</w:t>
      </w:r>
      <w:r>
        <w:t xml:space="preserve"> </w:t>
      </w:r>
      <w:r>
        <w:t xml:space="preserve">des terres du Mal, entre Carn Dûm et les Monts Brumeux. Mais nous sommes</w:t>
      </w:r>
      <w:r>
        <w:t xml:space="preserve"> </w:t>
      </w:r>
      <w:r>
        <w:t xml:space="preserve">trop peu nombreux pour patrouiller tous les chemins, les sentes et les</w:t>
      </w:r>
      <w:r>
        <w:t xml:space="preserve"> </w:t>
      </w:r>
      <w:r>
        <w:t xml:space="preserve">pistes de la région. Notre ami le Magicien Gris nous a demandé depuis</w:t>
      </w:r>
      <w:r>
        <w:t xml:space="preserve"> </w:t>
      </w:r>
      <w:r>
        <w:t xml:space="preserve">peu d’étendre notre surveillance jusqu’à la Comté. Au cours des jours</w:t>
      </w:r>
      <w:r>
        <w:t xml:space="preserve"> </w:t>
      </w:r>
      <w:r>
        <w:t xml:space="preserve">précédents, des intrus se sont regroupés à Bree pour redescendre en</w:t>
      </w:r>
      <w:r>
        <w:t xml:space="preserve"> </w:t>
      </w:r>
      <w:r>
        <w:t xml:space="preserve">direction des Hauts des Galgals, une terre sacrée. Nous craignons qu’ils</w:t>
      </w:r>
      <w:r>
        <w:t xml:space="preserve"> </w:t>
      </w:r>
      <w:r>
        <w:t xml:space="preserve">ne soient des bandits ou, plus grave encore, des pilleurs de</w:t>
      </w:r>
      <w:r>
        <w:t xml:space="preserve"> </w:t>
      </w:r>
      <w:r>
        <w:t xml:space="preserve">tombes. »</w:t>
      </w:r>
    </w:p>
    <w:p>
      <w:pPr>
        <w:pStyle w:val="FirstParagraph"/>
      </w:pPr>
      <w:r>
        <w:t xml:space="preserve">Il explique qu’aucun des Rôdeurs ne peut se rendre dans ces collines</w:t>
      </w:r>
      <w:r>
        <w:t xml:space="preserve"> </w:t>
      </w:r>
      <w:r>
        <w:t xml:space="preserve">en ce moment et demande aux héros d’accepter cette quête. « Si ce n’est</w:t>
      </w:r>
      <w:r>
        <w:t xml:space="preserve"> </w:t>
      </w:r>
      <w:r>
        <w:t xml:space="preserve">par amitié pour moi, au moins pour l’honneur de ce royaume depuis</w:t>
      </w:r>
      <w:r>
        <w:t xml:space="preserve"> </w:t>
      </w:r>
      <w:r>
        <w:t xml:space="preserve">longtemps disparu et par respect pour ses tombes sacrées. » La tâche</w:t>
      </w:r>
      <w:r>
        <w:t xml:space="preserve"> </w:t>
      </w:r>
      <w:r>
        <w:t xml:space="preserve">consiste à dépister les bandits, rapporter tous les trésors qu’ils ont</w:t>
      </w:r>
      <w:r>
        <w:t xml:space="preserve"> </w:t>
      </w:r>
      <w:r>
        <w:t xml:space="preserve">pillés et à les chasser loin des ruines. Pelegond répond volontiers aux</w:t>
      </w:r>
      <w:r>
        <w:t xml:space="preserve"> </w:t>
      </w:r>
      <w:r>
        <w:t xml:space="preserve">questions qui lui sont posées, comme suit :</w:t>
      </w:r>
    </w:p>
    <w:p>
      <w:pPr>
        <w:pStyle w:val="BlockText"/>
      </w:pPr>
      <w:r>
        <w:rPr>
          <w:bCs/>
          <w:b/>
        </w:rPr>
        <w:t xml:space="preserve">Qui sont ces Hommes du Sud ?</w:t>
      </w:r>
    </w:p>
    <w:p>
      <w:pPr>
        <w:pStyle w:val="BlockText"/>
      </w:pPr>
      <w:r>
        <w:t xml:space="preserve">« Ces derniers mois, des individus déplaisants en reconnaissance dans</w:t>
      </w:r>
      <w:r>
        <w:t xml:space="preserve"> </w:t>
      </w:r>
      <w:r>
        <w:t xml:space="preserve">les Collines des Haut ont été repérés par les Rôdeurs. Ils ont réussi à</w:t>
      </w:r>
      <w:r>
        <w:t xml:space="preserve"> </w:t>
      </w:r>
      <w:r>
        <w:t xml:space="preserve">s’enfuir à chaque fois qu’ils ont senti qu’ils étaient poursuivis. Il y</w:t>
      </w:r>
      <w:r>
        <w:t xml:space="preserve"> </w:t>
      </w:r>
      <w:r>
        <w:t xml:space="preserve">a moins de dix jours, des groupes entiers d’hommes semblables se sont</w:t>
      </w:r>
      <w:r>
        <w:t xml:space="preserve"> </w:t>
      </w:r>
      <w:r>
        <w:t xml:space="preserve">regroupés à Bree pour partir vers le Sud-ouest. Ils sont sauvages dans</w:t>
      </w:r>
      <w:r>
        <w:t xml:space="preserve"> </w:t>
      </w:r>
      <w:r>
        <w:t xml:space="preserve">leurs traits et dans leurs accoutrements, l’œil et le cheveu sombres,</w:t>
      </w:r>
      <w:r>
        <w:t xml:space="preserve"> </w:t>
      </w:r>
      <w:r>
        <w:t xml:space="preserve">aussi nous pensons qu’il pourrait s’agir de Dunlendings originaires de</w:t>
      </w:r>
      <w:r>
        <w:t xml:space="preserve"> </w:t>
      </w:r>
      <w:r>
        <w:t xml:space="preserve">l’Enedwaith. »</w:t>
      </w:r>
    </w:p>
    <w:p>
      <w:pPr>
        <w:pStyle w:val="BlockText"/>
      </w:pPr>
      <w:r>
        <w:rPr>
          <w:bCs/>
          <w:b/>
        </w:rPr>
        <w:t xml:space="preserve">Combien sont-ils ?</w:t>
      </w:r>
    </w:p>
    <w:p>
      <w:pPr>
        <w:pStyle w:val="BlockText"/>
      </w:pPr>
      <w:r>
        <w:t xml:space="preserve">« Nous n’avons pas de décompte précis. Ils sont venus en plusieurs</w:t>
      </w:r>
      <w:r>
        <w:t xml:space="preserve"> </w:t>
      </w:r>
      <w:r>
        <w:t xml:space="preserve">vagues, sans que nous puissions dire s’ils sont alliés ou pas. Les</w:t>
      </w:r>
      <w:r>
        <w:t xml:space="preserve"> </w:t>
      </w:r>
      <w:r>
        <w:t xml:space="preserve">informateurs de Bree disent qu’ils sont au moins une douzaine et</w:t>
      </w:r>
      <w:r>
        <w:t xml:space="preserve"> </w:t>
      </w:r>
      <w:r>
        <w:t xml:space="preserve">peut-être deux fois plus. Ils ne portaient pas d’armures visibles, mais</w:t>
      </w:r>
      <w:r>
        <w:t xml:space="preserve"> </w:t>
      </w:r>
      <w:r>
        <w:t xml:space="preserve">la plupart d’entre eux avaient des armes. »</w:t>
      </w:r>
    </w:p>
    <w:p>
      <w:pPr>
        <w:pStyle w:val="BlockText"/>
      </w:pPr>
      <w:r>
        <w:rPr>
          <w:bCs/>
          <w:b/>
        </w:rPr>
        <w:t xml:space="preserve">Où allaient-ils ?</w:t>
      </w:r>
    </w:p>
    <w:p>
      <w:pPr>
        <w:pStyle w:val="BlockText"/>
      </w:pPr>
      <w:r>
        <w:t xml:space="preserve">« Ils se dirigeaient au Sud-ouest de Bree vers les Collines des</w:t>
      </w:r>
      <w:r>
        <w:t xml:space="preserve"> </w:t>
      </w:r>
      <w:r>
        <w:t xml:space="preserve">Hauts. Ils ont probablement coupé à travers la campagne vers le fleuve</w:t>
      </w:r>
      <w:r>
        <w:t xml:space="preserve"> </w:t>
      </w:r>
      <w:r>
        <w:t xml:space="preserve">Brandevin. Si ces hommes sont de connivence avec ceux qui ont déjà été</w:t>
      </w:r>
      <w:r>
        <w:t xml:space="preserve"> </w:t>
      </w:r>
      <w:r>
        <w:t xml:space="preserve">repérés à Bree, alors ils font sans doute route vers les Collines des</w:t>
      </w:r>
      <w:r>
        <w:t xml:space="preserve"> </w:t>
      </w:r>
      <w:r>
        <w:t xml:space="preserve">Hauts. Les tombes sont presque toutes ensevelies sous terre et envahies</w:t>
      </w:r>
      <w:r>
        <w:t xml:space="preserve"> </w:t>
      </w:r>
      <w:r>
        <w:t xml:space="preserve">de ronces, mais elles pourraient encore être pillées alors que ce</w:t>
      </w:r>
      <w:r>
        <w:t xml:space="preserve"> </w:t>
      </w:r>
      <w:r>
        <w:t xml:space="preserve">qu’elles renferment encore devrait rester enterré. »</w:t>
      </w:r>
    </w:p>
    <w:p>
      <w:pPr>
        <w:pStyle w:val="BlockText"/>
      </w:pPr>
      <w:r>
        <w:rPr>
          <w:bCs/>
          <w:b/>
        </w:rPr>
        <w:t xml:space="preserve">Pouvons-nous garder ce que nous trouverons ?</w:t>
      </w:r>
    </w:p>
    <w:p>
      <w:pPr>
        <w:pStyle w:val="BlockText"/>
      </w:pPr>
      <w:r>
        <w:t xml:space="preserve">« Si vous constatez que les intrus venus du sud ont pillé les tombes,</w:t>
      </w:r>
      <w:r>
        <w:t xml:space="preserve"> </w:t>
      </w:r>
      <w:r>
        <w:t xml:space="preserve">tentez de rapporter ce qu’ils y ont volé. Apportez-moi leurs rapines à</w:t>
      </w:r>
      <w:r>
        <w:t xml:space="preserve"> </w:t>
      </w:r>
      <w:r>
        <w:t xml:space="preserve">Archet ; j’y retournerai à la fin du mois. Vous pourrez garder ce que</w:t>
      </w:r>
      <w:r>
        <w:t xml:space="preserve"> </w:t>
      </w:r>
      <w:r>
        <w:t xml:space="preserve">vous aurez récupéré, sauf s’il s’agit de reliques qui devront être</w:t>
      </w:r>
      <w:r>
        <w:t xml:space="preserve"> </w:t>
      </w:r>
      <w:r>
        <w:t xml:space="preserve">cachées en sécurité à Fondcombe pour attendre d’y être réclamées par</w:t>
      </w:r>
      <w:r>
        <w:t xml:space="preserve"> </w:t>
      </w:r>
      <w:r>
        <w:t xml:space="preserve">l’héritier légitime du Royaume d’Arnor. »</w:t>
      </w:r>
    </w:p>
    <w:p>
      <w:pPr>
        <w:pStyle w:val="BlockText"/>
      </w:pPr>
      <w:r>
        <w:rPr>
          <w:bCs/>
          <w:b/>
        </w:rPr>
        <w:t xml:space="preserve">Pouvez-vous nous aider ?</w:t>
      </w:r>
    </w:p>
    <w:p>
      <w:pPr>
        <w:pStyle w:val="BlockText"/>
      </w:pPr>
      <w:r>
        <w:t xml:space="preserve">« Je ne peux vous accompagner car je dois m’empresser de me rendre à</w:t>
      </w:r>
      <w:r>
        <w:t xml:space="preserve"> </w:t>
      </w:r>
      <w:r>
        <w:t xml:space="preserve">Fondcombe afin de tenir conseil avec mes pairs. J’ai des torches en</w:t>
      </w:r>
      <w:r>
        <w:t xml:space="preserve"> </w:t>
      </w:r>
      <w:r>
        <w:t xml:space="preserve">abondance, vous pouvez les prendre, je possède également trois brins</w:t>
      </w:r>
      <w:r>
        <w:t xml:space="preserve"> </w:t>
      </w:r>
      <w:r>
        <w:t xml:space="preserve">d’Athelas qui pourront vous servir à guérir vos blessures. Et à chacun</w:t>
      </w:r>
      <w:r>
        <w:t xml:space="preserve"> </w:t>
      </w:r>
      <w:r>
        <w:t xml:space="preserve">de vous je donnerai une grande outre d’eau et du pain pour dix</w:t>
      </w:r>
      <w:r>
        <w:t xml:space="preserve"> </w:t>
      </w:r>
      <w:r>
        <w:t xml:space="preserve">jours. »</w:t>
      </w:r>
    </w:p>
    <w:bookmarkEnd w:id="33"/>
    <w:bookmarkStart w:id="46" w:name="Xc453072bf6cbda20100b3f23f4455c3f661b82c"/>
    <w:p>
      <w:pPr>
        <w:pStyle w:val="Titre2"/>
      </w:pPr>
      <w:r>
        <w:t xml:space="preserve">Acte II - Voyage,</w:t>
      </w:r>
      <w:r>
        <w:t xml:space="preserve"> </w:t>
      </w:r>
      <w:r>
        <w:t xml:space="preserve">recherche et confrontation</w:t>
      </w:r>
    </w:p>
    <w:p>
      <w:pPr>
        <w:pStyle w:val="FirstParagraph"/>
      </w:pPr>
      <w:r>
        <w:t xml:space="preserve">Dans cette section, les personnages pistent les Dunéens jusqu’aux</w:t>
      </w:r>
      <w:r>
        <w:t xml:space="preserve"> </w:t>
      </w:r>
      <w:r>
        <w:t xml:space="preserve">Collines des Hauts. Le trajet du Bois de Chet jusqu’aux collines fait</w:t>
      </w:r>
      <w:r>
        <w:t xml:space="preserve"> </w:t>
      </w:r>
      <w:r>
        <w:t xml:space="preserve">environ 30 kilomètres. La région est principalement couverte de</w:t>
      </w:r>
      <w:r>
        <w:t xml:space="preserve"> </w:t>
      </w:r>
      <w:r>
        <w:t xml:space="preserve">Collines, le terrain devient accidenté (terrain difficile) dès la sortie</w:t>
      </w:r>
      <w:r>
        <w:t xml:space="preserve"> </w:t>
      </w:r>
      <w:r>
        <w:t xml:space="preserve">de Bree. L’eau douce sera abondante pendant le voyage, alors que la</w:t>
      </w:r>
      <w:r>
        <w:t xml:space="preserve"> </w:t>
      </w:r>
      <w:r>
        <w:t xml:space="preserve">nourriture sera difficile à trouver. Pelegond suggère – si les héros le</w:t>
      </w:r>
      <w:r>
        <w:t xml:space="preserve"> </w:t>
      </w:r>
      <w:r>
        <w:t xml:space="preserve">lui demandent – de suivre la Voie Verte vers le Sud dès la sortie de</w:t>
      </w:r>
      <w:r>
        <w:t xml:space="preserve"> </w:t>
      </w:r>
      <w:r>
        <w:t xml:space="preserve">Bree dans l’espoir de trouver leurs traces sortant de la route.</w:t>
      </w:r>
    </w:p>
    <w:bookmarkStart w:id="34" w:name="la-route-vers-les-hauts"/>
    <w:p>
      <w:pPr>
        <w:pStyle w:val="Titre3"/>
      </w:pPr>
      <w:r>
        <w:t xml:space="preserve">La route vers les Hauts</w:t>
      </w:r>
    </w:p>
    <w:p>
      <w:pPr>
        <w:pStyle w:val="FirstParagraph"/>
      </w:pPr>
      <w:r>
        <w:t xml:space="preserve">Les personnages doivent d’abord aller à l’ouest sur 15 kilomètres, en</w:t>
      </w:r>
      <w:r>
        <w:t xml:space="preserve"> </w:t>
      </w:r>
      <w:r>
        <w:t xml:space="preserve">traversant quelques boqueteaux (terrain moyen) pour atteindre la Voie</w:t>
      </w:r>
      <w:r>
        <w:t xml:space="preserve"> </w:t>
      </w:r>
      <w:r>
        <w:t xml:space="preserve">Verte (terrain facile). Il faut ensuite contourner Bree et aller au Sud</w:t>
      </w:r>
      <w:r>
        <w:t xml:space="preserve"> </w:t>
      </w:r>
      <w:r>
        <w:t xml:space="preserve">en espérant trouver des traces, ce qui nécessite une utilisation</w:t>
      </w:r>
      <w:r>
        <w:t xml:space="preserve"> </w:t>
      </w:r>
      <w:r>
        <w:t xml:space="preserve">prolongée de la compétence de Pistage, une manœuvre Difficile (–20). Une</w:t>
      </w:r>
      <w:r>
        <w:t xml:space="preserve"> </w:t>
      </w:r>
      <w:r>
        <w:t xml:space="preserve">fois que les traces sont trouvées, elles peuvent être suivies jusqu’au</w:t>
      </w:r>
      <w:r>
        <w:t xml:space="preserve"> </w:t>
      </w:r>
      <w:r>
        <w:t xml:space="preserve">tombes. Il faut une journée pour atteindre les Hauts depuis Archet, mais</w:t>
      </w:r>
      <w:r>
        <w:t xml:space="preserve"> </w:t>
      </w:r>
      <w:r>
        <w:t xml:space="preserve">les aventuriers n’ont peut-être pas envie de camper dehors, donc repos à</w:t>
      </w:r>
      <w:r>
        <w:t xml:space="preserve"> </w:t>
      </w:r>
      <w:r>
        <w:t xml:space="preserve">Bree.</w:t>
      </w:r>
    </w:p>
    <w:bookmarkEnd w:id="34"/>
    <w:bookmarkStart w:id="35" w:name="pistage"/>
    <w:p>
      <w:pPr>
        <w:pStyle w:val="Titre3"/>
      </w:pPr>
      <w:r>
        <w:t xml:space="preserve">Pistage</w:t>
      </w:r>
    </w:p>
    <w:p>
      <w:pPr>
        <w:pStyle w:val="FirstParagraph"/>
      </w:pPr>
      <w:r>
        <w:t xml:space="preserve">Après avoir trouvé l’endroit où les traces quittent la route, les</w:t>
      </w:r>
      <w:r>
        <w:t xml:space="preserve"> </w:t>
      </w:r>
      <w:r>
        <w:t xml:space="preserve">personnages doivent réussir une manœuvre Moyenne (+0) de Pistage pour</w:t>
      </w:r>
      <w:r>
        <w:t xml:space="preserve"> </w:t>
      </w:r>
      <w:r>
        <w:t xml:space="preserve">continuer à suivre la piste des Dunlendings. La tentative peut être</w:t>
      </w:r>
      <w:r>
        <w:t xml:space="preserve"> </w:t>
      </w:r>
      <w:r>
        <w:t xml:space="preserve">répétée si elle échoue selon les règles normales pour des tentatives à</w:t>
      </w:r>
      <w:r>
        <w:t xml:space="preserve"> </w:t>
      </w:r>
      <w:r>
        <w:t xml:space="preserve">répétition, mais chaque tentative ratée fait perdre une heure de temps</w:t>
      </w:r>
      <w:r>
        <w:t xml:space="preserve"> </w:t>
      </w:r>
      <w:r>
        <w:t xml:space="preserve">de voyage.</w:t>
      </w:r>
    </w:p>
    <w:bookmarkEnd w:id="35"/>
    <w:bookmarkStart w:id="39" w:name="une-horde-de-loups"/>
    <w:p>
      <w:pPr>
        <w:pStyle w:val="Titre3"/>
      </w:pPr>
      <w:r>
        <w:t xml:space="preserve">Une horde de loups !</w:t>
      </w:r>
    </w:p>
    <w:p>
      <w:pPr>
        <w:pStyle w:val="CaptionedFigure"/>
      </w:pPr>
      <w:r>
        <w:drawing>
          <wp:inline>
            <wp:extent cx="5943600" cy="4452747"/>
            <wp:effectExtent b="0" l="0" r="0" t="0"/>
            <wp:docPr descr="Horde de Loups Terrifiants" title="" id="37" name="Picture"/>
            <a:graphic>
              <a:graphicData uri="http://schemas.openxmlformats.org/drawingml/2006/picture">
                <pic:pic>
                  <pic:nvPicPr>
                    <pic:cNvPr descr="images/loup-terrifiant.pn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274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Horde de Loups Terrifiants</w:t>
      </w:r>
    </w:p>
    <w:p>
      <w:pPr>
        <w:pStyle w:val="Corpsdetexte"/>
      </w:pPr>
      <w:r>
        <w:t xml:space="preserve">À mi-chemin dans les Hauts, les personnages entrent dans le</w:t>
      </w:r>
      <w:r>
        <w:t xml:space="preserve"> </w:t>
      </w:r>
      <w:r>
        <w:t xml:space="preserve">territoire d’une horde de Loups Terrifiants. Corrompus par l’Ombre, ils</w:t>
      </w:r>
      <w:r>
        <w:t xml:space="preserve"> </w:t>
      </w:r>
      <w:r>
        <w:t xml:space="preserve">sont plus agressifs que des loups normaux, et le chef de la meute</w:t>
      </w:r>
      <w:r>
        <w:t xml:space="preserve"> </w:t>
      </w:r>
      <w:r>
        <w:t xml:space="preserve">rivalise avec un Ouargue en puissance malveillante. Ils chassent au</w:t>
      </w:r>
      <w:r>
        <w:t xml:space="preserve"> </w:t>
      </w:r>
      <w:r>
        <w:t xml:space="preserve">crépuscule et attaquent en utilisant une tactique « Hit-and-Run ». Le</w:t>
      </w:r>
      <w:r>
        <w:t xml:space="preserve"> </w:t>
      </w:r>
      <w:r>
        <w:t xml:space="preserve">chef de meute ne s’expose que si c’est nécessaire. Les loups sont</w:t>
      </w:r>
      <w:r>
        <w:t xml:space="preserve"> </w:t>
      </w:r>
      <w:r>
        <w:t xml:space="preserve">voraces mais pas suicidaires, ils se sauvent dès qu’ils sont blessés. Le</w:t>
      </w:r>
      <w:r>
        <w:t xml:space="preserve"> </w:t>
      </w:r>
      <w:r>
        <w:t xml:space="preserve">chef de meute peut alors les regrouper pour frapper à nouveau. La horde</w:t>
      </w:r>
      <w:r>
        <w:t xml:space="preserve"> </w:t>
      </w:r>
      <w:r>
        <w:t xml:space="preserve">chassera le groupe tant que son chef restera en vie.</w:t>
      </w:r>
    </w:p>
    <w:p>
      <w:pPr>
        <w:pStyle w:val="BlockText"/>
      </w:pPr>
      <w:r>
        <w:rPr>
          <w:bCs/>
          <w:b/>
        </w:rPr>
        <w:t xml:space="preserve">Rencontre</w:t>
      </w:r>
      <w:r>
        <w:t xml:space="preserve">: [1] Loup Terrifiant - Chef de Meute</w:t>
      </w:r>
    </w:p>
    <w:p>
      <w:pPr>
        <w:pStyle w:val="BlockText"/>
      </w:pPr>
      <w:r>
        <w:rPr>
          <w:bCs/>
          <w:b/>
        </w:rPr>
        <w:t xml:space="preserve">Rencontre</w:t>
      </w:r>
      <w:r>
        <w:t xml:space="preserve">: [3] Loups Terrifiants</w:t>
      </w:r>
    </w:p>
    <w:bookmarkEnd w:id="39"/>
    <w:bookmarkStart w:id="40" w:name="un-campement-sanglant"/>
    <w:p>
      <w:pPr>
        <w:pStyle w:val="Titre3"/>
      </w:pPr>
      <w:r>
        <w:t xml:space="preserve">Un campement sanglant</w:t>
      </w:r>
    </w:p>
    <w:p>
      <w:pPr>
        <w:pStyle w:val="FirstParagraph"/>
      </w:pPr>
      <w:r>
        <w:t xml:space="preserve">Trois heures de route plus loin, se trouve l’emplacement où les</w:t>
      </w:r>
      <w:r>
        <w:t xml:space="preserve"> </w:t>
      </w:r>
      <w:r>
        <w:t xml:space="preserve">Faucons ont campé plusieurs jours plus tôt. La bande rivale a lancé une</w:t>
      </w:r>
      <w:r>
        <w:t xml:space="preserve"> </w:t>
      </w:r>
      <w:r>
        <w:t xml:space="preserve">attaque de nuit sur leur camp peu après leur arrivée et dans</w:t>
      </w:r>
      <w:r>
        <w:t xml:space="preserve"> </w:t>
      </w:r>
      <w:r>
        <w:t xml:space="preserve">l’escarmouche plusieurs hommes ont été tués ou blessés. Les Faucons</w:t>
      </w:r>
      <w:r>
        <w:t xml:space="preserve"> </w:t>
      </w:r>
      <w:r>
        <w:t xml:space="preserve">survivants se sont sauvés, laissant leurs morts derrière eux. Les</w:t>
      </w:r>
      <w:r>
        <w:t xml:space="preserve"> </w:t>
      </w:r>
      <w:r>
        <w:t xml:space="preserve">Chasseurs ont enterré leurs morts près du camp, mais les Faucons</w:t>
      </w:r>
      <w:r>
        <w:t xml:space="preserve"> </w:t>
      </w:r>
      <w:r>
        <w:t xml:space="preserve">massacrés ont été dépouillés de leurs possessions et leurs cadavres ont</w:t>
      </w:r>
      <w:r>
        <w:t xml:space="preserve"> </w:t>
      </w:r>
      <w:r>
        <w:t xml:space="preserve">été laissés à l’abandon. Le Maître de Jeu peut souhaiter récompenser les</w:t>
      </w:r>
      <w:r>
        <w:t xml:space="preserve"> </w:t>
      </w:r>
      <w:r>
        <w:t xml:space="preserve">personnages qui prendraient le temps d’enterrer les morts.</w:t>
      </w:r>
    </w:p>
    <w:bookmarkEnd w:id="40"/>
    <w:bookmarkStart w:id="41" w:name="excavation-sur-la-rive-du-lac"/>
    <w:p>
      <w:pPr>
        <w:pStyle w:val="Titre3"/>
      </w:pPr>
      <w:r>
        <w:t xml:space="preserve">Excavation sur la rive du</w:t>
      </w:r>
      <w:r>
        <w:t xml:space="preserve"> </w:t>
      </w:r>
      <w:r>
        <w:t xml:space="preserve">lac</w:t>
      </w:r>
    </w:p>
    <w:p>
      <w:pPr>
        <w:pStyle w:val="FirstParagraph"/>
      </w:pPr>
      <w:r>
        <w:t xml:space="preserve">Le signe le plus évident d’activité récente se trouve au pied de la</w:t>
      </w:r>
      <w:r>
        <w:t xml:space="preserve"> </w:t>
      </w:r>
      <w:r>
        <w:t xml:space="preserve">colline que contourne le Brandevin pour s’écouler hors du Lac du</w:t>
      </w:r>
      <w:r>
        <w:t xml:space="preserve"> </w:t>
      </w:r>
      <w:r>
        <w:t xml:space="preserve">Crépuscule. Il fut un temps où la colline était surmontée d’une grande</w:t>
      </w:r>
      <w:r>
        <w:t xml:space="preserve"> </w:t>
      </w:r>
      <w:r>
        <w:t xml:space="preserve">tour, et les Faucons ont commencé à creuser les fondations de la ruine.</w:t>
      </w:r>
      <w:r>
        <w:t xml:space="preserve"> </w:t>
      </w:r>
      <w:r>
        <w:t xml:space="preserve">Cette partie de la rive du lac est, malheureusement pour eux, l’endroit</w:t>
      </w:r>
      <w:r>
        <w:t xml:space="preserve"> </w:t>
      </w:r>
      <w:r>
        <w:t xml:space="preserve">où se situe une caverne sous-marine qui est récemment devenue la tanière</w:t>
      </w:r>
      <w:r>
        <w:t xml:space="preserve"> </w:t>
      </w:r>
      <w:r>
        <w:t xml:space="preserve">d’un serpent des profondeurs venu des terres lointaines très en dessous</w:t>
      </w:r>
      <w:r>
        <w:t xml:space="preserve"> </w:t>
      </w:r>
      <w:r>
        <w:t xml:space="preserve">de la Terre du Milieu. Le monstre peut sentir les vibrations près de la</w:t>
      </w:r>
      <w:r>
        <w:t xml:space="preserve"> </w:t>
      </w:r>
      <w:r>
        <w:t xml:space="preserve">rive du lac et se dresser hors de l’eau pour attaquer des créatures sur</w:t>
      </w:r>
      <w:r>
        <w:t xml:space="preserve"> </w:t>
      </w:r>
      <w:r>
        <w:t xml:space="preserve">la colline afin de les traîner sous les flots. Plusieurs Faucons Dunéens</w:t>
      </w:r>
      <w:r>
        <w:t xml:space="preserve"> </w:t>
      </w:r>
      <w:r>
        <w:t xml:space="preserve">ont connu ce triste destin, et les autres se sont dispersés, paniqués.</w:t>
      </w:r>
      <w:r>
        <w:t xml:space="preserve"> </w:t>
      </w:r>
      <w:r>
        <w:t xml:space="preserve">Le serpent est une créature de l’Ombre, corrompue, mais principalement</w:t>
      </w:r>
      <w:r>
        <w:t xml:space="preserve"> </w:t>
      </w:r>
      <w:r>
        <w:t xml:space="preserve">intéressée par un bon repas.</w:t>
      </w:r>
    </w:p>
    <w:p>
      <w:pPr>
        <w:pStyle w:val="BlockText"/>
      </w:pPr>
      <w:r>
        <w:rPr>
          <w:bCs/>
          <w:b/>
        </w:rPr>
        <w:t xml:space="preserve">Rencontre</w:t>
      </w:r>
      <w:r>
        <w:t xml:space="preserve">: [1] Serpent des Profondeurs</w:t>
      </w:r>
    </w:p>
    <w:p>
      <w:pPr>
        <w:numPr>
          <w:ilvl w:val="0"/>
          <w:numId w:val="1001"/>
        </w:numPr>
        <w:pStyle w:val="Compact"/>
      </w:pPr>
      <w:r>
        <w:t xml:space="preserve">Si le monstre est sérieusement blessé il bat en retraite sous l’eau,</w:t>
      </w:r>
      <w:r>
        <w:t xml:space="preserve"> </w:t>
      </w:r>
      <w:r>
        <w:t xml:space="preserve">bien qu’il puisse revenir encore si le groupe traîne ici trop</w:t>
      </w:r>
      <w:r>
        <w:t xml:space="preserve"> </w:t>
      </w:r>
      <w:r>
        <w:t xml:space="preserve">longtemps.</w:t>
      </w:r>
    </w:p>
    <w:p>
      <w:pPr>
        <w:numPr>
          <w:ilvl w:val="0"/>
          <w:numId w:val="1001"/>
        </w:numPr>
        <w:pStyle w:val="Compact"/>
      </w:pPr>
      <w:r>
        <w:t xml:space="preserve">Si les personnages font fuir le serpent, ils peuvent faire des</w:t>
      </w:r>
      <w:r>
        <w:t xml:space="preserve"> </w:t>
      </w:r>
      <w:r>
        <w:t xml:space="preserve">recherches (manœuvre Moyenne (+0) de Perception) pour explorer le trou</w:t>
      </w:r>
      <w:r>
        <w:t xml:space="preserve"> </w:t>
      </w:r>
      <w:r>
        <w:t xml:space="preserve">creusé à la base des fondations de l’ancienne tour en ruine.</w:t>
      </w:r>
    </w:p>
    <w:p>
      <w:pPr>
        <w:numPr>
          <w:ilvl w:val="0"/>
          <w:numId w:val="1001"/>
        </w:numPr>
        <w:pStyle w:val="Compact"/>
      </w:pPr>
      <w:r>
        <w:t xml:space="preserve">Si le jet de Perception est réussi, ils trouvent deux pointes de</w:t>
      </w:r>
      <w:r>
        <w:t xml:space="preserve"> </w:t>
      </w:r>
      <w:r>
        <w:t xml:space="preserve">flèche encore utilisables (la paire forme un des quatre objets trouvés</w:t>
      </w:r>
      <w:r>
        <w:t xml:space="preserve"> </w:t>
      </w:r>
      <w:r>
        <w:t xml:space="preserve">par les Dunéens) exhumées par les bandits mais étrangement laissées à</w:t>
      </w:r>
      <w:r>
        <w:t xml:space="preserve"> </w:t>
      </w:r>
      <w:r>
        <w:t xml:space="preserve">terre. Les pointes de flèche, si elles sont remontées sur un fût par un</w:t>
      </w:r>
      <w:r>
        <w:t xml:space="preserve"> </w:t>
      </w:r>
      <w:r>
        <w:t xml:space="preserve">artisan Archer grâce à une manœuvre Facile (+20) d’Artisanat (Facteur</w:t>
      </w:r>
      <w:r>
        <w:t xml:space="preserve"> </w:t>
      </w:r>
      <w:r>
        <w:t xml:space="preserve">d’Arc), peuvent permettre d’obtenir deux flèches de l’Ouistrenesse (voir</w:t>
      </w:r>
      <w:r>
        <w:t xml:space="preserve"> </w:t>
      </w:r>
      <w:r>
        <w:t xml:space="preserve">Annexe I).</w:t>
      </w:r>
    </w:p>
    <w:p>
      <w:pPr>
        <w:numPr>
          <w:ilvl w:val="0"/>
          <w:numId w:val="1001"/>
        </w:numPr>
        <w:pStyle w:val="Compact"/>
      </w:pPr>
      <w:r>
        <w:t xml:space="preserve">Si le jet de Perception est réussi avec une marge de 30, les héros</w:t>
      </w:r>
      <w:r>
        <w:t xml:space="preserve"> </w:t>
      </w:r>
      <w:r>
        <w:t xml:space="preserve">déterrent également une gemme couverte de saleté mais agréable à</w:t>
      </w:r>
      <w:r>
        <w:t xml:space="preserve"> </w:t>
      </w:r>
      <w:r>
        <w:t xml:space="preserve">regarder.</w:t>
      </w:r>
    </w:p>
    <w:p>
      <w:pPr>
        <w:numPr>
          <w:ilvl w:val="0"/>
          <w:numId w:val="1001"/>
        </w:numPr>
        <w:pStyle w:val="Compact"/>
      </w:pPr>
      <w:r>
        <w:t xml:space="preserve">Enfin, si le jet de Perception est réussi avec une marge de 50, un</w:t>
      </w:r>
      <w:r>
        <w:t xml:space="preserve"> </w:t>
      </w:r>
      <w:r>
        <w:t xml:space="preserve">des personnages découvre une épée longue préservée, admirablement gravée</w:t>
      </w:r>
      <w:r>
        <w:t xml:space="preserve"> </w:t>
      </w:r>
      <w:r>
        <w:t xml:space="preserve">à l’eau-forte de dessins complexes, mais qui possède des statistiques</w:t>
      </w:r>
      <w:r>
        <w:t xml:space="preserve"> </w:t>
      </w:r>
      <w:r>
        <w:t xml:space="preserve">semblables à celles des autres épées longues.</w:t>
      </w:r>
    </w:p>
    <w:bookmarkEnd w:id="41"/>
    <w:bookmarkStart w:id="45" w:name="des-bandits-vagabonds"/>
    <w:p>
      <w:pPr>
        <w:pStyle w:val="Titre3"/>
      </w:pPr>
      <w:r>
        <w:t xml:space="preserve">Des bandits vagabonds</w:t>
      </w:r>
    </w:p>
    <w:p>
      <w:pPr>
        <w:pStyle w:val="CaptionedFigure"/>
      </w:pPr>
      <w:r>
        <w:drawing>
          <wp:inline>
            <wp:extent cx="5943600" cy="5175885"/>
            <wp:effectExtent b="0" l="0" r="0" t="0"/>
            <wp:docPr descr="Des bandits vagabonds" title="" id="43" name="Picture"/>
            <a:graphic>
              <a:graphicData uri="http://schemas.openxmlformats.org/drawingml/2006/picture">
                <pic:pic>
                  <pic:nvPicPr>
                    <pic:cNvPr descr="images/chasseur-dunlending.png" id="44" name="Picture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7588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Des bandits vagabonds</w:t>
      </w:r>
    </w:p>
    <w:p>
      <w:pPr>
        <w:pStyle w:val="Corpsdetexte"/>
      </w:pPr>
      <w:r>
        <w:t xml:space="preserve">Les Faucons survivants se sont dispersés dans la campagne, ralliés</w:t>
      </w:r>
      <w:r>
        <w:t xml:space="preserve"> </w:t>
      </w:r>
      <w:r>
        <w:t xml:space="preserve">par le seul chef de clan à avoir survécu. Tous les bandits sont blessés</w:t>
      </w:r>
      <w:r>
        <w:t xml:space="preserve"> </w:t>
      </w:r>
      <w:r>
        <w:t xml:space="preserve">et fatigués par le manque de nourriture. Le groupe peut les rencontrer</w:t>
      </w:r>
      <w:r>
        <w:t xml:space="preserve"> </w:t>
      </w:r>
      <w:r>
        <w:t xml:space="preserve">alors qu’ils sont en chasse pour se nourrir, ou lorsqu’ils sont en train</w:t>
      </w:r>
      <w:r>
        <w:t xml:space="preserve"> </w:t>
      </w:r>
      <w:r>
        <w:t xml:space="preserve">de tendre une embuscade pour attaquer le clan Dunlendings rival. Les</w:t>
      </w:r>
      <w:r>
        <w:t xml:space="preserve"> </w:t>
      </w:r>
      <w:r>
        <w:t xml:space="preserve">bandits sont prudents mais pas nécessairement combatifs, à moins qu’ils</w:t>
      </w:r>
      <w:r>
        <w:t xml:space="preserve"> </w:t>
      </w:r>
      <w:r>
        <w:t xml:space="preserve">ne suspectent les personnages d’être des bandits rivaux. Ils ne</w:t>
      </w:r>
      <w:r>
        <w:t xml:space="preserve"> </w:t>
      </w:r>
      <w:r>
        <w:t xml:space="preserve">combattent pas jusqu’à la mort, mais se sauvent ou se rendent s’ils sont</w:t>
      </w:r>
      <w:r>
        <w:t xml:space="preserve"> </w:t>
      </w:r>
      <w:r>
        <w:t xml:space="preserve">gravement blessés. La plupart d’entre eux ne parlent que le Dunlending,</w:t>
      </w:r>
      <w:r>
        <w:t xml:space="preserve"> </w:t>
      </w:r>
      <w:r>
        <w:t xml:space="preserve">mais certains parlent le Langage Commun. Seul le chef porte une armure,</w:t>
      </w:r>
      <w:r>
        <w:t xml:space="preserve"> </w:t>
      </w:r>
      <w:r>
        <w:t xml:space="preserve">les autres sont vêtus de peaux de bêtes équivalentes à une armure de</w:t>
      </w:r>
      <w:r>
        <w:t xml:space="preserve"> </w:t>
      </w:r>
      <w:r>
        <w:t xml:space="preserve">cuir, et ils sont armés de poignards de chasse, de boucliers en bois,</w:t>
      </w:r>
      <w:r>
        <w:t xml:space="preserve"> </w:t>
      </w:r>
      <w:r>
        <w:t xml:space="preserve">d’arcs courts et d’une demi-douzaine de flèches.</w:t>
      </w:r>
    </w:p>
    <w:p>
      <w:pPr>
        <w:pStyle w:val="Corpsdetexte"/>
      </w:pPr>
      <w:r>
        <w:t xml:space="preserve">Les Faucons possèdent trois reliques volées : un médaillon orné de</w:t>
      </w:r>
      <w:r>
        <w:t xml:space="preserve"> </w:t>
      </w:r>
      <w:r>
        <w:t xml:space="preserve">pierres, un collier de saphir et un pourpoint de cuir de Qualité,</w:t>
      </w:r>
      <w:r>
        <w:t xml:space="preserve"> </w:t>
      </w:r>
      <w:r>
        <w:t xml:space="preserve">déchiré, quasiment en lambeaux. Un artisan spécialiste de la fabrication</w:t>
      </w:r>
      <w:r>
        <w:t xml:space="preserve"> </w:t>
      </w:r>
      <w:r>
        <w:t xml:space="preserve">des armures peut essayer de le réparer grâce à une manœuvre Moyenne (+0)</w:t>
      </w:r>
      <w:r>
        <w:t xml:space="preserve"> </w:t>
      </w:r>
      <w:r>
        <w:t xml:space="preserve">d’Artisanat (Fabricant d’Armure). Cet ancien pourpoint de la Garde</w:t>
      </w:r>
      <w:r>
        <w:t xml:space="preserve"> </w:t>
      </w:r>
      <w:r>
        <w:t xml:space="preserve">d’Annúminas est décrit en Annexe I. Après avoir perdu quelques camarades</w:t>
      </w:r>
      <w:r>
        <w:t xml:space="preserve"> </w:t>
      </w:r>
      <w:r>
        <w:t xml:space="preserve">et voyagé si loin, Les Faucons ne renonceront pas au premier abord à</w:t>
      </w:r>
      <w:r>
        <w:t xml:space="preserve"> </w:t>
      </w:r>
      <w:r>
        <w:t xml:space="preserve">leur trésor. Les héros peuvent néanmoins tenter de récupérer les</w:t>
      </w:r>
      <w:r>
        <w:t xml:space="preserve"> </w:t>
      </w:r>
      <w:r>
        <w:t xml:space="preserve">articles par la ruse (en les volant en durant la nuit), la tromperie</w:t>
      </w:r>
      <w:r>
        <w:t xml:space="preserve"> </w:t>
      </w:r>
      <w:r>
        <w:t xml:space="preserve">(demandez aux PJs un minimum d’actions de jeu de rôles, appuyé si besoin</w:t>
      </w:r>
      <w:r>
        <w:t xml:space="preserve"> </w:t>
      </w:r>
      <w:r>
        <w:t xml:space="preserve">d’un jet de Baratin, voire d’Eloquence en Public), l’intimidation, ou la</w:t>
      </w:r>
      <w:r>
        <w:t xml:space="preserve"> </w:t>
      </w:r>
      <w:r>
        <w:t xml:space="preserve">diplomatie (actes de pitié). S’ils sont maîtrisés ou dépassés, les</w:t>
      </w:r>
      <w:r>
        <w:t xml:space="preserve"> </w:t>
      </w:r>
      <w:r>
        <w:t xml:space="preserve">bandits jurent de quitter la région pour toujours.</w:t>
      </w:r>
    </w:p>
    <w:p>
      <w:pPr>
        <w:pStyle w:val="BlockText"/>
      </w:pPr>
      <w:r>
        <w:rPr>
          <w:bCs/>
          <w:b/>
        </w:rPr>
        <w:t xml:space="preserve">Rencontre</w:t>
      </w:r>
      <w:r>
        <w:t xml:space="preserve">: [1] Chef de Clan Dunlending - Humain</w:t>
      </w:r>
      <w:r>
        <w:t xml:space="preserve"> </w:t>
      </w:r>
      <w:r>
        <w:t xml:space="preserve">Guerrier 3</w:t>
      </w:r>
    </w:p>
    <w:p>
      <w:pPr>
        <w:pStyle w:val="BlockText"/>
      </w:pPr>
      <w:r>
        <w:rPr>
          <w:bCs/>
          <w:b/>
        </w:rPr>
        <w:t xml:space="preserve">Rencontre</w:t>
      </w:r>
      <w:r>
        <w:t xml:space="preserve">: [6] Chasseurs Dunlending - Humain</w:t>
      </w:r>
      <w:r>
        <w:t xml:space="preserve"> </w:t>
      </w:r>
      <w:r>
        <w:t xml:space="preserve">Guerrier 1</w:t>
      </w:r>
    </w:p>
    <w:bookmarkEnd w:id="45"/>
    <w:bookmarkEnd w:id="46"/>
    <w:bookmarkStart w:id="57" w:name="acte-iii---le-roi-non-mort"/>
    <w:p>
      <w:pPr>
        <w:pStyle w:val="Titre2"/>
      </w:pPr>
      <w:r>
        <w:t xml:space="preserve">Acte III - Le Roi Non-Mort</w:t>
      </w:r>
    </w:p>
    <w:p>
      <w:pPr>
        <w:pStyle w:val="FirstParagraph"/>
      </w:pPr>
      <w:r>
        <w:t xml:space="preserve">Dans cet acte, les héros s’aventurent dans un grand tertre funéraire</w:t>
      </w:r>
      <w:r>
        <w:t xml:space="preserve"> </w:t>
      </w:r>
      <w:r>
        <w:t xml:space="preserve">fouillé par les Chasseurs Dunlending et doivent rencontrer</w:t>
      </w:r>
      <w:r>
        <w:t xml:space="preserve"> </w:t>
      </w:r>
      <w:r>
        <w:t xml:space="preserve">l’Ame-En-Peine maudite d’un roi mort depuis bien des temps. Les</w:t>
      </w:r>
      <w:r>
        <w:t xml:space="preserve"> </w:t>
      </w:r>
      <w:r>
        <w:t xml:space="preserve">personnages ne repèrent le monticule qu’après avoir traversé le</w:t>
      </w:r>
      <w:r>
        <w:t xml:space="preserve"> </w:t>
      </w:r>
      <w:r>
        <w:t xml:space="preserve">Brandevin et après avoir dépassé la première colline où se trouve le</w:t>
      </w:r>
      <w:r>
        <w:t xml:space="preserve"> </w:t>
      </w:r>
      <w:r>
        <w:t xml:space="preserve">premier camp des bandits. Le tertre funéraire est un monticule situé en</w:t>
      </w:r>
      <w:r>
        <w:t xml:space="preserve"> </w:t>
      </w:r>
      <w:r>
        <w:t xml:space="preserve">terrain découvert à 1 000 mètres de la rive du lac. Il est envahi</w:t>
      </w:r>
      <w:r>
        <w:t xml:space="preserve"> </w:t>
      </w:r>
      <w:r>
        <w:t xml:space="preserve">d’herbes folles mais aucune construction en ruine n’est visible ; les</w:t>
      </w:r>
      <w:r>
        <w:t xml:space="preserve"> </w:t>
      </w:r>
      <w:r>
        <w:t xml:space="preserve">excavations récentes peuvent être aperçues lorsque l’on se trouve à une</w:t>
      </w:r>
      <w:r>
        <w:t xml:space="preserve"> </w:t>
      </w:r>
      <w:r>
        <w:t xml:space="preserve">centaine de mètres du tertre.</w:t>
      </w:r>
    </w:p>
    <w:bookmarkStart w:id="47" w:name="le-camp-des-bandits"/>
    <w:p>
      <w:pPr>
        <w:pStyle w:val="Titre3"/>
      </w:pPr>
      <w:r>
        <w:t xml:space="preserve">Le camp des bandits</w:t>
      </w:r>
    </w:p>
    <w:p>
      <w:pPr>
        <w:pStyle w:val="FirstParagraph"/>
      </w:pPr>
      <w:r>
        <w:t xml:space="preserve">Les Chasseurs ont établi leur camp à une centaine de mètres au nord</w:t>
      </w:r>
      <w:r>
        <w:t xml:space="preserve"> </w:t>
      </w:r>
      <w:r>
        <w:t xml:space="preserve">du tertre, dans un petit bosquet. Ils possèdent de la nourriture en</w:t>
      </w:r>
      <w:r>
        <w:t xml:space="preserve"> </w:t>
      </w:r>
      <w:r>
        <w:t xml:space="preserve">abondance et ne sont pas fatigués, mais ils sont tous blessés. Ils ont</w:t>
      </w:r>
      <w:r>
        <w:t xml:space="preserve"> </w:t>
      </w:r>
      <w:r>
        <w:t xml:space="preserve">également perdu leur chef. Quelques heures plus tôt, les chasseurs ont</w:t>
      </w:r>
      <w:r>
        <w:t xml:space="preserve"> </w:t>
      </w:r>
      <w:r>
        <w:t xml:space="preserve">réussi à pénétrer sous le monticule. Après avoir été attaqués par</w:t>
      </w:r>
      <w:r>
        <w:t xml:space="preserve"> </w:t>
      </w:r>
      <w:r>
        <w:t xml:space="preserve">l’Ame-En-Peine, la plupart sont retournés au camp. Le chef du clan – un</w:t>
      </w:r>
      <w:r>
        <w:t xml:space="preserve"> </w:t>
      </w:r>
      <w:r>
        <w:t xml:space="preserve">dénommé Unnell – a refusé de partir sans le butin et il est maintenant</w:t>
      </w:r>
      <w:r>
        <w:t xml:space="preserve"> </w:t>
      </w:r>
      <w:r>
        <w:t xml:space="preserve">emprisonné à l’intérieur. Les bandits survivants discutent vivement (en</w:t>
      </w:r>
      <w:r>
        <w:t xml:space="preserve"> </w:t>
      </w:r>
      <w:r>
        <w:t xml:space="preserve">Dunlending) pour savoir s’ils vont retourner au Pays de Dun ou s’ils</w:t>
      </w:r>
      <w:r>
        <w:t xml:space="preserve"> </w:t>
      </w:r>
      <w:r>
        <w:t xml:space="preserve">vont attendre que leur chef réussisse à s’échapper du tertre. Si le</w:t>
      </w:r>
      <w:r>
        <w:t xml:space="preserve"> </w:t>
      </w:r>
      <w:r>
        <w:t xml:space="preserve">groupe des héros est aperçu, les bandits effrayés préfèreront discuter</w:t>
      </w:r>
      <w:r>
        <w:t xml:space="preserve"> </w:t>
      </w:r>
      <w:r>
        <w:t xml:space="preserve">plutôt que de combattre. En utilisant l’intimidation ou la diplomatie,</w:t>
      </w:r>
      <w:r>
        <w:t xml:space="preserve"> </w:t>
      </w:r>
      <w:r>
        <w:t xml:space="preserve">les héros peuvent convaincre les bandits de jurer qu’ils quitteront le</w:t>
      </w:r>
      <w:r>
        <w:t xml:space="preserve"> </w:t>
      </w:r>
      <w:r>
        <w:t xml:space="preserve">secteur pour toujours. Si les héros annoncent qu’ils entrent dans le</w:t>
      </w:r>
      <w:r>
        <w:t xml:space="preserve"> </w:t>
      </w:r>
      <w:r>
        <w:t xml:space="preserve">tertre, les bandits partageront leurs provisions : ils ont de la</w:t>
      </w:r>
      <w:r>
        <w:t xml:space="preserve"> </w:t>
      </w:r>
      <w:r>
        <w:t xml:space="preserve">nourriture, du vin, des pelles, des pioches et des cordes. Ils ne</w:t>
      </w:r>
      <w:r>
        <w:t xml:space="preserve"> </w:t>
      </w:r>
      <w:r>
        <w:t xml:space="preserve">retourneront à l’intérieur en aucun cas, cependant, ils avertiront les</w:t>
      </w:r>
      <w:r>
        <w:t xml:space="preserve"> </w:t>
      </w:r>
      <w:r>
        <w:t xml:space="preserve">héros de ce qu’un esprit mauvais garde les ruines.</w:t>
      </w:r>
    </w:p>
    <w:bookmarkEnd w:id="47"/>
    <w:bookmarkStart w:id="51" w:name="le-tertre-royal"/>
    <w:p>
      <w:pPr>
        <w:pStyle w:val="Titre3"/>
      </w:pPr>
      <w:r>
        <w:t xml:space="preserve">Le tertre royal</w:t>
      </w:r>
    </w:p>
    <w:p>
      <w:pPr>
        <w:pStyle w:val="Figure"/>
      </w:pPr>
      <w:r>
        <w:drawing>
          <wp:inline>
            <wp:extent cx="5943600" cy="4457700"/>
            <wp:effectExtent b="0" l="0" r="0" t="0"/>
            <wp:docPr descr="Le tertre royal" title="" id="49" name="Picture"/>
            <a:graphic>
              <a:graphicData uri="http://schemas.openxmlformats.org/drawingml/2006/picture">
                <pic:pic>
                  <pic:nvPicPr>
                    <pic:cNvPr descr="images/tertre-royal.pn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Un trou a été creusé au milieu de la paroi ouest du monticule, menant</w:t>
      </w:r>
      <w:r>
        <w:t xml:space="preserve"> </w:t>
      </w:r>
      <w:r>
        <w:t xml:space="preserve">dans de sombres profondeurs (les personnages doivent avoir leur propre</w:t>
      </w:r>
      <w:r>
        <w:t xml:space="preserve"> </w:t>
      </w:r>
      <w:r>
        <w:t xml:space="preserve">lumière). Il donne dans un tunnel circulaire, de deux mètres de large et</w:t>
      </w:r>
      <w:r>
        <w:t xml:space="preserve"> </w:t>
      </w:r>
      <w:r>
        <w:t xml:space="preserve">de haut, qui fait le tour de la base de la colline. Quatre tunnels</w:t>
      </w:r>
      <w:r>
        <w:t xml:space="preserve"> </w:t>
      </w:r>
      <w:r>
        <w:t xml:space="preserve">secondaires se dirigent vers le nord, le sud, l’est, et l’ouest. Ils</w:t>
      </w:r>
      <w:r>
        <w:t xml:space="preserve"> </w:t>
      </w:r>
      <w:r>
        <w:t xml:space="preserve">permettent d’accéder à une chambre intérieure de huit mètres de diamètre</w:t>
      </w:r>
      <w:r>
        <w:t xml:space="preserve"> </w:t>
      </w:r>
      <w:r>
        <w:t xml:space="preserve">et trois mètres sous plafond au centre de la colline. Tous les tunnels</w:t>
      </w:r>
      <w:r>
        <w:t xml:space="preserve"> </w:t>
      </w:r>
      <w:r>
        <w:t xml:space="preserve">secondaires sauf celui de l’ouest comportent un piège : un puits couvert</w:t>
      </w:r>
      <w:r>
        <w:t xml:space="preserve"> </w:t>
      </w:r>
      <w:r>
        <w:t xml:space="preserve">par une fine dalle de pierre qui s’écroule sous un poids supérieur à 20</w:t>
      </w:r>
      <w:r>
        <w:t xml:space="preserve"> </w:t>
      </w:r>
      <w:r>
        <w:t xml:space="preserve">kg. Les héros peuvent trouver ces pièges grâce à une recherche réussie</w:t>
      </w:r>
      <w:r>
        <w:t xml:space="preserve"> </w:t>
      </w:r>
      <w:r>
        <w:t xml:space="preserve">(manœuvre Difficile (-20) de Perception). Ajoutez une pénalité de -20</w:t>
      </w:r>
      <w:r>
        <w:t xml:space="preserve"> </w:t>
      </w:r>
      <w:r>
        <w:t xml:space="preserve">s’ils sont dans l’obscurité totale ou de -10 s’ils ne sont éclairés que</w:t>
      </w:r>
      <w:r>
        <w:t xml:space="preserve"> </w:t>
      </w:r>
      <w:r>
        <w:t xml:space="preserve">par une torche. Chacun des puits prend toute la largeur du tunnel (deux</w:t>
      </w:r>
      <w:r>
        <w:t xml:space="preserve"> </w:t>
      </w:r>
      <w:r>
        <w:t xml:space="preserve">mètres) et mesure trois mètres de longueur. Les pièges ne peuvent pas</w:t>
      </w:r>
      <w:r>
        <w:t xml:space="preserve"> </w:t>
      </w:r>
      <w:r>
        <w:t xml:space="preserve">être « désarmés » en tant que tel, il faudra trouver un moyen de passer</w:t>
      </w:r>
      <w:r>
        <w:t xml:space="preserve"> </w:t>
      </w:r>
      <w:r>
        <w:t xml:space="preserve">de l’autre coté, soit en construisant une sorte de pont, soit plus</w:t>
      </w:r>
      <w:r>
        <w:t xml:space="preserve"> </w:t>
      </w:r>
      <w:r>
        <w:t xml:space="preserve">simplement en faisant le tour par le tunnel ouest qui lui n’est pas</w:t>
      </w:r>
      <w:r>
        <w:t xml:space="preserve"> </w:t>
      </w:r>
      <w:r>
        <w:t xml:space="preserve">piégé. Les dommages en cas de chute sont donnés dans le Livre du MJ.</w:t>
      </w:r>
    </w:p>
    <w:bookmarkEnd w:id="51"/>
    <w:bookmarkStart w:id="52" w:name="des-bandits-pris-au-piège"/>
    <w:p>
      <w:pPr>
        <w:pStyle w:val="Titre3"/>
      </w:pPr>
      <w:r>
        <w:t xml:space="preserve">Des bandits pris au piège</w:t>
      </w:r>
    </w:p>
    <w:p>
      <w:pPr>
        <w:pStyle w:val="FirstParagraph"/>
      </w:pPr>
      <w:r>
        <w:t xml:space="preserve">Unnell, le chef du clan, et deux de ses chasseurs ont été repoussés</w:t>
      </w:r>
      <w:r>
        <w:t xml:space="preserve"> </w:t>
      </w:r>
      <w:r>
        <w:t xml:space="preserve">dans le puits au nord par l’Ame-En-Peine. Tandis que les bandits</w:t>
      </w:r>
      <w:r>
        <w:t xml:space="preserve"> </w:t>
      </w:r>
      <w:r>
        <w:t xml:space="preserve">s’étaient judicieusement approchés de la chambre funéraire par le</w:t>
      </w:r>
      <w:r>
        <w:t xml:space="preserve"> </w:t>
      </w:r>
      <w:r>
        <w:t xml:space="preserve">couloir ouest, leur pillage a réveillé le gardien du sanctuaire. La</w:t>
      </w:r>
      <w:r>
        <w:t xml:space="preserve"> </w:t>
      </w:r>
      <w:r>
        <w:t xml:space="preserve">plupart des bandits se sont sauvés pris par une profonde terreur, mais</w:t>
      </w:r>
      <w:r>
        <w:t xml:space="preserve"> </w:t>
      </w:r>
      <w:r>
        <w:t xml:space="preserve">Unnell avait déjà récupéré l’épée longue royale « Foréstel » (voir</w:t>
      </w:r>
      <w:r>
        <w:t xml:space="preserve"> </w:t>
      </w:r>
      <w:r>
        <w:t xml:space="preserve">ci-dessous) et plusieurs jarres en poterie de grande valeur. Peu disposé</w:t>
      </w:r>
      <w:r>
        <w:t xml:space="preserve"> </w:t>
      </w:r>
      <w:r>
        <w:t xml:space="preserve">à abandonner son butin, il s’est sauvé au nord et est tombé en bas du</w:t>
      </w:r>
      <w:r>
        <w:t xml:space="preserve"> </w:t>
      </w:r>
      <w:r>
        <w:t xml:space="preserve">puits. Les jarres se sont cassées en morceaux, mais l’épée longue est</w:t>
      </w:r>
      <w:r>
        <w:t xml:space="preserve"> </w:t>
      </w:r>
      <w:r>
        <w:t xml:space="preserve">intacte et toujours en possession d’Unnell. Unnell est blessé et</w:t>
      </w:r>
      <w:r>
        <w:t xml:space="preserve"> </w:t>
      </w:r>
      <w:r>
        <w:t xml:space="preserve">essoufflé, un de ses hommes est blessé et son l’autre est mort. Bien</w:t>
      </w:r>
      <w:r>
        <w:t xml:space="preserve"> </w:t>
      </w:r>
      <w:r>
        <w:t xml:space="preserve">qu’il n’ait aucun espoir de sortir du puits sans aide, Unnell est</w:t>
      </w:r>
      <w:r>
        <w:t xml:space="preserve"> </w:t>
      </w:r>
      <w:r>
        <w:t xml:space="preserve">corrompu par son désir de posséder l’épée et ne pourra être convaincu de</w:t>
      </w:r>
      <w:r>
        <w:t xml:space="preserve"> </w:t>
      </w:r>
      <w:r>
        <w:t xml:space="preserve">la donner que s’il est battu dans un jet opposé de Volonté [Self</w:t>
      </w:r>
      <w:r>
        <w:t xml:space="preserve"> </w:t>
      </w:r>
      <w:r>
        <w:t xml:space="preserve">Discipline], ou grâce à un très bon jeu de rôle.</w:t>
      </w:r>
    </w:p>
    <w:p>
      <w:pPr>
        <w:pStyle w:val="Corpsdetexte"/>
      </w:pPr>
      <w:r>
        <w:t xml:space="preserve">« Foréstel » (S.</w:t>
      </w:r>
      <w:r>
        <w:t xml:space="preserve"> </w:t>
      </w:r>
      <w:r>
        <w:rPr>
          <w:iCs/>
          <w:i/>
        </w:rPr>
        <w:t xml:space="preserve">« l’Espoir du Nord »</w:t>
      </w:r>
      <w:r>
        <w:t xml:space="preserve">) est une épée longue</w:t>
      </w:r>
      <w:r>
        <w:t xml:space="preserve"> </w:t>
      </w:r>
      <w:r>
        <w:t xml:space="preserve">légendaire forgée en TA 861 pour le Roi Eärendur, dernier monarque de</w:t>
      </w:r>
      <w:r>
        <w:t xml:space="preserve"> </w:t>
      </w:r>
      <w:r>
        <w:t xml:space="preserve">l’Arnor unifiée. Ses fils se sont disputé sa succession et l’épée a été</w:t>
      </w:r>
      <w:r>
        <w:t xml:space="preserve"> </w:t>
      </w:r>
      <w:r>
        <w:t xml:space="preserve">forgée pour que le roi la donne à son héritier préféré, mais Eärendur</w:t>
      </w:r>
      <w:r>
        <w:t xml:space="preserve"> </w:t>
      </w:r>
      <w:r>
        <w:t xml:space="preserve">est mort et les héritiers rivaux ont divisé l’Arnor en trois états</w:t>
      </w:r>
      <w:r>
        <w:t xml:space="preserve"> </w:t>
      </w:r>
      <w:r>
        <w:t xml:space="preserve">séparés. La lame porte des runes en Sindarin qui peuvent être</w:t>
      </w:r>
      <w:r>
        <w:t xml:space="preserve"> </w:t>
      </w:r>
      <w:r>
        <w:t xml:space="preserve">déchiffrées et qui signifient : « Foréstel forgée par Cúrudil pour le</w:t>
      </w:r>
      <w:r>
        <w:t xml:space="preserve"> </w:t>
      </w:r>
      <w:r>
        <w:t xml:space="preserve">roi d’Arnor, ne divisera pas mais unira ». Voir Annexe I.</w:t>
      </w:r>
    </w:p>
    <w:bookmarkEnd w:id="52"/>
    <w:bookmarkStart w:id="56" w:name="lame-en-peine-du-roi"/>
    <w:p>
      <w:pPr>
        <w:pStyle w:val="Titre3"/>
      </w:pPr>
      <w:r>
        <w:t xml:space="preserve">L’Ame-En-Peine du Roi</w:t>
      </w:r>
    </w:p>
    <w:p>
      <w:pPr>
        <w:pStyle w:val="CaptionedFigure"/>
      </w:pPr>
      <w:r>
        <w:drawing>
          <wp:inline>
            <wp:extent cx="5943600" cy="8707374"/>
            <wp:effectExtent b="0" l="0" r="0" t="0"/>
            <wp:docPr descr="L'Ame-En-Peine du Roi" title="" id="54" name="Picture"/>
            <a:graphic>
              <a:graphicData uri="http://schemas.openxmlformats.org/drawingml/2006/picture">
                <pic:pic>
                  <pic:nvPicPr>
                    <pic:cNvPr descr="images/revenant-des-tumulus.pn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073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L’Ame-En-Peine du Roi</w:t>
      </w:r>
    </w:p>
    <w:p>
      <w:pPr>
        <w:pStyle w:val="Corpsdetexte"/>
      </w:pPr>
      <w:r>
        <w:t xml:space="preserve">Quand le Roi Eärendur est mort en TA 861, son corps a été enterré à</w:t>
      </w:r>
      <w:r>
        <w:t xml:space="preserve"> </w:t>
      </w:r>
      <w:r>
        <w:t xml:space="preserve">la hâte dans le sanctuaire sous le tertre. Quelques jarres de grande</w:t>
      </w:r>
      <w:r>
        <w:t xml:space="preserve"> </w:t>
      </w:r>
      <w:r>
        <w:t xml:space="preserve">valeur ont été placées dans sa chambre funéraire, et Foréstel a été</w:t>
      </w:r>
      <w:r>
        <w:t xml:space="preserve"> </w:t>
      </w:r>
      <w:r>
        <w:t xml:space="preserve">déposée sur son sarcophage en son hommage. Quand les forces d’Angmar ont</w:t>
      </w:r>
      <w:r>
        <w:t xml:space="preserve"> </w:t>
      </w:r>
      <w:r>
        <w:t xml:space="preserve">surgi, un esprit mauvais a pénétré dans le monticule et a transformé le</w:t>
      </w:r>
      <w:r>
        <w:t xml:space="preserve"> </w:t>
      </w:r>
      <w:r>
        <w:t xml:space="preserve">cadavre du roi en une Ame-En-Peine, un Revenant des Tumulus. Depuis, il</w:t>
      </w:r>
      <w:r>
        <w:t xml:space="preserve"> </w:t>
      </w:r>
      <w:r>
        <w:t xml:space="preserve">erre sous le tertre, flottant librement au-dessus des puits. Le Revenant</w:t>
      </w:r>
      <w:r>
        <w:t xml:space="preserve"> </w:t>
      </w:r>
      <w:r>
        <w:t xml:space="preserve">des Tumulus est particulièrement liée à l’épée royale et poursuivra</w:t>
      </w:r>
      <w:r>
        <w:t xml:space="preserve"> </w:t>
      </w:r>
      <w:r>
        <w:t xml:space="preserve">n’importe qui essaye de la prendre.</w:t>
      </w:r>
    </w:p>
    <w:p>
      <w:pPr>
        <w:pStyle w:val="Corpsdetexte"/>
      </w:pPr>
      <w:r>
        <w:t xml:space="preserve">Le Revenant des Tumulus se cache derrière son sarcophage quand les</w:t>
      </w:r>
      <w:r>
        <w:t xml:space="preserve"> </w:t>
      </w:r>
      <w:r>
        <w:t xml:space="preserve">héros arrivent. S’ils essayent de sauver le Dunlending du puits ou de</w:t>
      </w:r>
      <w:r>
        <w:t xml:space="preserve"> </w:t>
      </w:r>
      <w:r>
        <w:t xml:space="preserve">prendre « Foréstel », le Non-Mort les attaquera immédiatement, essayant</w:t>
      </w:r>
      <w:r>
        <w:t xml:space="preserve"> </w:t>
      </w:r>
      <w:r>
        <w:t xml:space="preserve">de les prendre par surprise. Le Revenant des Tumulus emploie son aura de</w:t>
      </w:r>
      <w:r>
        <w:t xml:space="preserve"> </w:t>
      </w:r>
      <w:r>
        <w:t xml:space="preserve">terreur et la force brute pour pousser les intrus dans les puits. Elle</w:t>
      </w:r>
      <w:r>
        <w:t xml:space="preserve"> </w:t>
      </w:r>
      <w:r>
        <w:t xml:space="preserve">combattra sans s’arrêter, et ne tombera que si elle est touchée par des</w:t>
      </w:r>
      <w:r>
        <w:t xml:space="preserve"> </w:t>
      </w:r>
      <w:r>
        <w:t xml:space="preserve">armes enchantées ou par du feu. Si elle est attirée à l’extérieur (en</w:t>
      </w:r>
      <w:r>
        <w:t xml:space="preserve"> </w:t>
      </w:r>
      <w:r>
        <w:t xml:space="preserve">poursuivant le porteur de l’épée royale, par exemple), elle sera</w:t>
      </w:r>
      <w:r>
        <w:t xml:space="preserve"> </w:t>
      </w:r>
      <w:r>
        <w:t xml:space="preserve">détruite de manière permanente par la lumière du soleil.</w:t>
      </w:r>
    </w:p>
    <w:p>
      <w:pPr>
        <w:pStyle w:val="BlockText"/>
      </w:pPr>
      <w:r>
        <w:rPr>
          <w:bCs/>
          <w:b/>
        </w:rPr>
        <w:t xml:space="preserve">Rencontre</w:t>
      </w:r>
      <w:r>
        <w:t xml:space="preserve">: [1] Le Roi Non-Mort - Revenant des</w:t>
      </w:r>
      <w:r>
        <w:t xml:space="preserve"> </w:t>
      </w:r>
      <w:r>
        <w:t xml:space="preserve">Tumulus - Humain Guerrier 3</w:t>
      </w:r>
    </w:p>
    <w:bookmarkEnd w:id="56"/>
    <w:bookmarkEnd w:id="57"/>
    <w:bookmarkStart w:id="59" w:name="de-retour-à-archet"/>
    <w:p>
      <w:pPr>
        <w:pStyle w:val="Titre2"/>
      </w:pPr>
      <w:r>
        <w:t xml:space="preserve">De retour à Archet</w:t>
      </w:r>
    </w:p>
    <w:p>
      <w:pPr>
        <w:pStyle w:val="FirstParagraph"/>
      </w:pPr>
      <w:r>
        <w:t xml:space="preserve">Pelegond attend le retour des héros à Archet. Il déposera le</w:t>
      </w:r>
      <w:r>
        <w:t xml:space="preserve"> </w:t>
      </w:r>
      <w:r>
        <w:t xml:space="preserve">médaillon et le collier de valeur à Fondcombe afin qu’ils y soient</w:t>
      </w:r>
      <w:r>
        <w:t xml:space="preserve"> </w:t>
      </w:r>
      <w:r>
        <w:t xml:space="preserve">conservés. À la discrétion du Maître de Jeu, il peut également reprendre</w:t>
      </w:r>
      <w:r>
        <w:t xml:space="preserve"> </w:t>
      </w:r>
      <w:r>
        <w:t xml:space="preserve">« Foréstel » et les flèches de l’Ouistrenesse, ou il peut permettre aux</w:t>
      </w:r>
      <w:r>
        <w:t xml:space="preserve"> </w:t>
      </w:r>
      <w:r>
        <w:t xml:space="preserve">héros de les garder (« Gardez-les en votre possession en attendant le</w:t>
      </w:r>
      <w:r>
        <w:t xml:space="preserve"> </w:t>
      </w:r>
      <w:r>
        <w:t xml:space="preserve">retour du Roi, le jour viendra bientôt où le Nord aura besoin de nouveau</w:t>
      </w:r>
      <w:r>
        <w:t xml:space="preserve"> </w:t>
      </w:r>
      <w:r>
        <w:t xml:space="preserve">besoin d’espoir. ») Il laisse les héros conserver les armes courantes et</w:t>
      </w:r>
      <w:r>
        <w:t xml:space="preserve"> </w:t>
      </w:r>
      <w:r>
        <w:t xml:space="preserve">l’armure qu’ils ont rapportés, qu’ils aient été pris sur les bandits ou</w:t>
      </w:r>
      <w:r>
        <w:t xml:space="preserve"> </w:t>
      </w:r>
      <w:r>
        <w:t xml:space="preserve">récupérés, en tant que récompense.</w:t>
      </w:r>
    </w:p>
    <w:bookmarkStart w:id="58" w:name="expérience"/>
    <w:p>
      <w:pPr>
        <w:pStyle w:val="Titre3"/>
      </w:pPr>
      <w:r>
        <w:t xml:space="preserve">Expérience</w:t>
      </w:r>
    </w:p>
    <w:p>
      <w:pPr>
        <w:pStyle w:val="FirstParagraph"/>
      </w:pPr>
      <w:r>
        <w:t xml:space="preserve">En ce qui concerne les points d’expérience à attribuer, les objectifs</w:t>
      </w:r>
      <w:r>
        <w:t xml:space="preserve"> </w:t>
      </w:r>
      <w:r>
        <w:t xml:space="preserve">principaux de cette aventure consistent à contraindre les Dunlendings à</w:t>
      </w:r>
      <w:r>
        <w:t xml:space="preserve"> </w:t>
      </w:r>
      <w:r>
        <w:t xml:space="preserve">quitter Annúminas et à permettre à l’Ame-En-Peine du Roi Eärendur de</w:t>
      </w:r>
      <w:r>
        <w:t xml:space="preserve"> </w:t>
      </w:r>
      <w:r>
        <w:t xml:space="preserve">trouver un repos définitif.</w:t>
      </w:r>
    </w:p>
    <w:p>
      <w:pPr>
        <w:pStyle w:val="Corpsdetexte"/>
      </w:pPr>
      <w:r>
        <w:t xml:space="preserve">Les objectifs secondaires incluent le fait de triompher des Loups</w:t>
      </w:r>
      <w:r>
        <w:t xml:space="preserve"> </w:t>
      </w:r>
      <w:r>
        <w:t xml:space="preserve">Terrifiants, de tuer le chef de la horde, de défaire le serpent du monde</w:t>
      </w:r>
      <w:r>
        <w:t xml:space="preserve"> </w:t>
      </w:r>
      <w:r>
        <w:t xml:space="preserve">souterrain, d’apporter le médaillon orné de pierres à Pelegond,</w:t>
      </w:r>
      <w:r>
        <w:t xml:space="preserve"> </w:t>
      </w:r>
      <w:r>
        <w:t xml:space="preserve">d’apporter le collier de saphir à Pelegond, et de récupérer Foréstel et</w:t>
      </w:r>
      <w:r>
        <w:t xml:space="preserve"> </w:t>
      </w:r>
      <w:r>
        <w:t xml:space="preserve">de l’offrir à Pelegond.</w:t>
      </w:r>
    </w:p>
    <w:p>
      <w:pPr>
        <w:pStyle w:val="Corpsdetexte"/>
      </w:pPr>
      <w:r>
        <w:t xml:space="preserve">Les objectifs divers incluent le fait d’atteindre le lac Vespéral</w:t>
      </w:r>
      <w:r>
        <w:t xml:space="preserve"> </w:t>
      </w:r>
      <w:r>
        <w:t xml:space="preserve">sans être affamés, de trouver un gué pour traverser le fleuve Brandevin,</w:t>
      </w:r>
      <w:r>
        <w:t xml:space="preserve"> </w:t>
      </w:r>
      <w:r>
        <w:t xml:space="preserve">de donner une sépulture appropriée aux morts, et de sauver Unnell et ses</w:t>
      </w:r>
      <w:r>
        <w:t xml:space="preserve"> </w:t>
      </w:r>
      <w:r>
        <w:t xml:space="preserve">hommes.</w:t>
      </w:r>
    </w:p>
    <w:bookmarkEnd w:id="58"/>
    <w:bookmarkEnd w:id="59"/>
    <w:bookmarkStart w:id="63" w:name="annexe-i---statistiques-des-objets"/>
    <w:p>
      <w:pPr>
        <w:pStyle w:val="Titre2"/>
      </w:pPr>
      <w:r>
        <w:t xml:space="preserve">Annexe I - Statistiques des</w:t>
      </w:r>
      <w:r>
        <w:t xml:space="preserve"> </w:t>
      </w:r>
      <w:r>
        <w:t xml:space="preserve">objets</w:t>
      </w:r>
    </w:p>
    <w:bookmarkStart w:id="60" w:name="flèche-de-louistrenesse"/>
    <w:p>
      <w:pPr>
        <w:pStyle w:val="Titre3"/>
      </w:pPr>
      <w:r>
        <w:t xml:space="preserve">Flèche de l’Ouistrenesse</w:t>
      </w:r>
    </w:p>
    <w:p>
      <w:pPr>
        <w:pStyle w:val="FirstParagraph"/>
      </w:pPr>
      <w:r>
        <w:t xml:space="preserve">Les flèches de l’Ouistrenesse furent fabriquées en métal argenté</w:t>
      </w:r>
      <w:r>
        <w:t xml:space="preserve"> </w:t>
      </w:r>
      <w:r>
        <w:t xml:space="preserve">inconnu. Elles sont aisément identifiables grâce à de fines runes en</w:t>
      </w:r>
      <w:r>
        <w:t xml:space="preserve"> </w:t>
      </w:r>
      <w:r>
        <w:t xml:space="preserve">Adunaïc gravées à l’or sur un des tranchants.</w:t>
      </w:r>
    </w:p>
    <w:p>
      <w:pPr>
        <w:pStyle w:val="Corpsdetexte"/>
      </w:pPr>
      <w:r>
        <w:t xml:space="preserve">Ce sont des flèches Tueuses des Servants de l’Ennemi, dont les</w:t>
      </w:r>
      <w:r>
        <w:t xml:space="preserve"> </w:t>
      </w:r>
      <w:r>
        <w:t xml:space="preserve">dommages ne sont pas diminués par l’Incorporalité des adversaires. Ces</w:t>
      </w:r>
      <w:r>
        <w:t xml:space="preserve"> </w:t>
      </w:r>
      <w:r>
        <w:t xml:space="preserve">pointes de flèche ne sont détruites que sur un échec critique.</w:t>
      </w:r>
    </w:p>
    <w:bookmarkEnd w:id="60"/>
    <w:bookmarkStart w:id="61" w:name="pourpoint-de-cuir-des-gardes-dannúminas"/>
    <w:p>
      <w:pPr>
        <w:pStyle w:val="Titre3"/>
      </w:pPr>
      <w:r>
        <w:t xml:space="preserve">Pourpoint de cuir des</w:t>
      </w:r>
      <w:r>
        <w:t xml:space="preserve"> </w:t>
      </w:r>
      <w:r>
        <w:t xml:space="preserve">Gardes d’Annúminas</w:t>
      </w:r>
    </w:p>
    <w:p>
      <w:pPr>
        <w:pStyle w:val="FirstParagraph"/>
      </w:pPr>
      <w:r>
        <w:t xml:space="preserve">Ce pourpoint de cuir est très souple, de couleur dominante brun</w:t>
      </w:r>
      <w:r>
        <w:t xml:space="preserve"> </w:t>
      </w:r>
      <w:r>
        <w:t xml:space="preserve">foncé, librement orné de plaques de cuir rouge bouilli. Les lacets</w:t>
      </w:r>
      <w:r>
        <w:t xml:space="preserve"> </w:t>
      </w:r>
      <w:r>
        <w:t xml:space="preserve">étaient autrefois en cuir noir, mais ils ont depuis longtemps</w:t>
      </w:r>
      <w:r>
        <w:t xml:space="preserve"> </w:t>
      </w:r>
      <w:r>
        <w:t xml:space="preserve">disparus.</w:t>
      </w:r>
    </w:p>
    <w:p>
      <w:pPr>
        <w:pStyle w:val="Corpsdetexte"/>
      </w:pPr>
      <w:r>
        <w:t xml:space="preserve">Pourpoint de cuir de Qualité : Armure Type 3 · Cuir souple · +20 BD ·</w:t>
      </w:r>
      <w:r>
        <w:t xml:space="preserve"> </w:t>
      </w:r>
      <w:r>
        <w:t xml:space="preserve">Pénalités de Manœuvre maximum -20 minimum 0 · Pénalité d’Incantation +2</w:t>
      </w:r>
      <w:r>
        <w:t xml:space="preserve"> </w:t>
      </w:r>
      <w:r>
        <w:t xml:space="preserve">PP.</w:t>
      </w:r>
    </w:p>
    <w:bookmarkEnd w:id="61"/>
    <w:bookmarkStart w:id="62" w:name="foréstel"/>
    <w:p>
      <w:pPr>
        <w:pStyle w:val="Titre3"/>
      </w:pPr>
      <w:r>
        <w:t xml:space="preserve">Foréstel</w:t>
      </w:r>
    </w:p>
    <w:p>
      <w:pPr>
        <w:pStyle w:val="FirstParagraph"/>
      </w:pPr>
      <w:r>
        <w:t xml:space="preserve">« Foréstel » (S.</w:t>
      </w:r>
      <w:r>
        <w:t xml:space="preserve"> </w:t>
      </w:r>
      <w:r>
        <w:rPr>
          <w:iCs/>
          <w:i/>
        </w:rPr>
        <w:t xml:space="preserve">« l’Espoir du Nord »</w:t>
      </w:r>
      <w:r>
        <w:t xml:space="preserve">) est une épée longue</w:t>
      </w:r>
      <w:r>
        <w:t xml:space="preserve"> </w:t>
      </w:r>
      <w:r>
        <w:t xml:space="preserve">légendaire forgée en TA 861 pour le Roi Eärendur, dernier monarque de</w:t>
      </w:r>
      <w:r>
        <w:t xml:space="preserve"> </w:t>
      </w:r>
      <w:r>
        <w:t xml:space="preserve">l’Arnor unifiée. Ses fils se sont disputé sa succession et l’épée a été</w:t>
      </w:r>
      <w:r>
        <w:t xml:space="preserve"> </w:t>
      </w:r>
      <w:r>
        <w:t xml:space="preserve">forgée pour que le roi la donne à son héritier préféré, mais Eärendur</w:t>
      </w:r>
      <w:r>
        <w:t xml:space="preserve"> </w:t>
      </w:r>
      <w:r>
        <w:t xml:space="preserve">est mort et les héritiers rivaux ont divisé l’Arnor en trois états</w:t>
      </w:r>
      <w:r>
        <w:t xml:space="preserve"> </w:t>
      </w:r>
      <w:r>
        <w:t xml:space="preserve">séparés.</w:t>
      </w:r>
    </w:p>
    <w:p>
      <w:pPr>
        <w:pStyle w:val="Corpsdetexte"/>
      </w:pPr>
      <w:r>
        <w:t xml:space="preserve">La lame porte des runes en Sindarin qui peuvent être déchiffrées et</w:t>
      </w:r>
      <w:r>
        <w:t xml:space="preserve"> </w:t>
      </w:r>
      <w:r>
        <w:t xml:space="preserve">qui signifient : « Foréstel forgée par Cúrudil pour le roi d’Arnor, ne</w:t>
      </w:r>
      <w:r>
        <w:t xml:space="preserve"> </w:t>
      </w:r>
      <w:r>
        <w:t xml:space="preserve">divisera pas mais unira ».</w:t>
      </w:r>
    </w:p>
    <w:p>
      <w:pPr>
        <w:pStyle w:val="Corpsdetexte"/>
      </w:pPr>
      <w:r>
        <w:t xml:space="preserve">L’arme confère un modificateur de +10 au Bonus Offensif, de +10 au</w:t>
      </w:r>
      <w:r>
        <w:t xml:space="preserve"> </w:t>
      </w:r>
      <w:r>
        <w:t xml:space="preserve">Bonus Offensif contre les servants de l’Ennemi, de +10 aux jets de</w:t>
      </w:r>
      <w:r>
        <w:t xml:space="preserve"> </w:t>
      </w:r>
      <w:r>
        <w:t xml:space="preserve">Présence et compte comme une arme magique enchantée contre les ennemis</w:t>
      </w:r>
      <w:r>
        <w:t xml:space="preserve"> </w:t>
      </w:r>
      <w:r>
        <w:t xml:space="preserve">non corporels.</w:t>
      </w:r>
    </w:p>
    <w:bookmarkEnd w:id="62"/>
    <w:bookmarkEnd w:id="63"/>
    <w:bookmarkEnd w:id="64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42" Target="media/rId42.png" /><Relationship Type="http://schemas.openxmlformats.org/officeDocument/2006/relationships/image" Id="rId25" Target="media/rId25.png" /><Relationship Type="http://schemas.openxmlformats.org/officeDocument/2006/relationships/image" Id="rId20" Target="media/rId20.png" /><Relationship Type="http://schemas.openxmlformats.org/officeDocument/2006/relationships/image" Id="rId28" Target="media/rId28.png" /><Relationship Type="http://schemas.openxmlformats.org/officeDocument/2006/relationships/image" Id="rId36" Target="media/rId36.png" /><Relationship Type="http://schemas.openxmlformats.org/officeDocument/2006/relationships/image" Id="rId53" Target="media/rId53.png" /><Relationship Type="http://schemas.openxmlformats.org/officeDocument/2006/relationships/image" Id="rId48" Target="media/rId48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Les Ruines d'Annùminas</dc:title>
  <dc:creator/>
  <dc:language/>
  <cp:keywords/>
  <dcterms:created xsi:type="dcterms:W3CDTF">2023-11-23T08:11:17Z</dcterms:created>
  <dcterms:modified xsi:type="dcterms:W3CDTF">2023-11-23T08:11:17Z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